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40" w:type="dxa"/>
        <w:tblInd w:w="14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20"/>
        <w:gridCol w:w="5640"/>
        <w:gridCol w:w="120"/>
        <w:gridCol w:w="840"/>
        <w:gridCol w:w="720"/>
        <w:gridCol w:w="1200"/>
      </w:tblGrid>
      <w:tr w:rsidR="00481590" w:rsidRPr="00B17E67" w:rsidTr="00C44686">
        <w:trPr>
          <w:cantSplit/>
          <w:trHeight w:hRule="exact" w:val="1467"/>
        </w:trPr>
        <w:tc>
          <w:tcPr>
            <w:tcW w:w="1920" w:type="dxa"/>
          </w:tcPr>
          <w:p w:rsidR="00481590" w:rsidRPr="00B17E67" w:rsidRDefault="000A7219" w:rsidP="00566876">
            <w:pPr>
              <w:pStyle w:val="2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>
                  <wp:extent cx="762000" cy="482600"/>
                  <wp:effectExtent l="0" t="0" r="0" b="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482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81590" w:rsidRPr="00B17E67" w:rsidRDefault="00481590" w:rsidP="00566876">
            <w:pPr>
              <w:spacing w:before="60" w:line="240" w:lineRule="auto"/>
              <w:rPr>
                <w:sz w:val="22"/>
              </w:rPr>
            </w:pPr>
            <w:r w:rsidRPr="00B17E67">
              <w:rPr>
                <w:rFonts w:hint="eastAsia"/>
                <w:b/>
                <w:sz w:val="20"/>
              </w:rPr>
              <w:t>公</w:t>
            </w:r>
            <w:r w:rsidRPr="00B17E67">
              <w:rPr>
                <w:rFonts w:hint="eastAsia"/>
                <w:b/>
                <w:sz w:val="20"/>
              </w:rPr>
              <w:t xml:space="preserve"> </w:t>
            </w:r>
            <w:r w:rsidRPr="00B17E67">
              <w:rPr>
                <w:rFonts w:hint="eastAsia"/>
                <w:b/>
                <w:sz w:val="20"/>
              </w:rPr>
              <w:t>司</w:t>
            </w:r>
            <w:r w:rsidRPr="00B17E67">
              <w:rPr>
                <w:rFonts w:hint="eastAsia"/>
                <w:b/>
                <w:sz w:val="20"/>
              </w:rPr>
              <w:t xml:space="preserve"> </w:t>
            </w:r>
            <w:r w:rsidRPr="00B17E67">
              <w:rPr>
                <w:rFonts w:hint="eastAsia"/>
                <w:b/>
                <w:sz w:val="20"/>
              </w:rPr>
              <w:t>註</w:t>
            </w:r>
            <w:r w:rsidRPr="00B17E67">
              <w:rPr>
                <w:rFonts w:hint="eastAsia"/>
                <w:b/>
                <w:sz w:val="20"/>
              </w:rPr>
              <w:t xml:space="preserve"> </w:t>
            </w:r>
            <w:r w:rsidRPr="00B17E67">
              <w:rPr>
                <w:rFonts w:hint="eastAsia"/>
                <w:b/>
                <w:sz w:val="20"/>
              </w:rPr>
              <w:t>冊</w:t>
            </w:r>
            <w:r w:rsidRPr="00B17E67">
              <w:rPr>
                <w:rFonts w:hint="eastAsia"/>
                <w:b/>
                <w:sz w:val="20"/>
              </w:rPr>
              <w:t xml:space="preserve"> </w:t>
            </w:r>
            <w:r w:rsidRPr="00B17E67">
              <w:rPr>
                <w:rFonts w:hint="eastAsia"/>
                <w:b/>
                <w:sz w:val="20"/>
              </w:rPr>
              <w:t>處</w:t>
            </w:r>
          </w:p>
          <w:p w:rsidR="00481590" w:rsidRPr="00B17E67" w:rsidRDefault="00481590" w:rsidP="00566876">
            <w:pPr>
              <w:pStyle w:val="2"/>
            </w:pPr>
            <w:r w:rsidRPr="00B17E67">
              <w:t>Companies Registry</w:t>
            </w:r>
          </w:p>
        </w:tc>
        <w:tc>
          <w:tcPr>
            <w:tcW w:w="7320" w:type="dxa"/>
            <w:gridSpan w:val="4"/>
          </w:tcPr>
          <w:p w:rsidR="00481590" w:rsidRPr="00B17E67" w:rsidRDefault="00481590" w:rsidP="00481590">
            <w:pPr>
              <w:pStyle w:val="4"/>
              <w:ind w:firstLine="0"/>
              <w:jc w:val="center"/>
              <w:rPr>
                <w:spacing w:val="20"/>
                <w:szCs w:val="28"/>
              </w:rPr>
            </w:pPr>
            <w:r w:rsidRPr="00B17E67">
              <w:rPr>
                <w:rFonts w:hint="eastAsia"/>
                <w:spacing w:val="20"/>
                <w:szCs w:val="28"/>
              </w:rPr>
              <w:t>股本</w:t>
            </w:r>
            <w:r w:rsidR="005F0D2F" w:rsidRPr="00B17E67">
              <w:rPr>
                <w:rFonts w:hint="eastAsia"/>
                <w:spacing w:val="20"/>
                <w:szCs w:val="28"/>
              </w:rPr>
              <w:t>減少</w:t>
            </w:r>
            <w:r w:rsidRPr="00B17E67">
              <w:rPr>
                <w:rFonts w:hint="eastAsia"/>
                <w:spacing w:val="20"/>
                <w:szCs w:val="28"/>
              </w:rPr>
              <w:t>申報表</w:t>
            </w:r>
          </w:p>
          <w:p w:rsidR="00625054" w:rsidRPr="00B17E67" w:rsidRDefault="00625054" w:rsidP="00625054">
            <w:pPr>
              <w:pStyle w:val="4"/>
              <w:ind w:firstLine="0"/>
              <w:jc w:val="center"/>
              <w:rPr>
                <w:spacing w:val="20"/>
                <w:szCs w:val="28"/>
              </w:rPr>
            </w:pPr>
            <w:r w:rsidRPr="00B17E67">
              <w:rPr>
                <w:rFonts w:hint="eastAsia"/>
                <w:spacing w:val="20"/>
                <w:szCs w:val="28"/>
              </w:rPr>
              <w:t>(</w:t>
            </w:r>
            <w:r w:rsidRPr="00B17E67">
              <w:rPr>
                <w:rFonts w:hint="eastAsia"/>
                <w:spacing w:val="20"/>
                <w:szCs w:val="28"/>
              </w:rPr>
              <w:t>藉</w:t>
            </w:r>
            <w:r w:rsidR="005F0D2F" w:rsidRPr="00B17E67">
              <w:rPr>
                <w:rFonts w:hint="eastAsia"/>
                <w:spacing w:val="20"/>
                <w:szCs w:val="28"/>
              </w:rPr>
              <w:t>著</w:t>
            </w:r>
            <w:r w:rsidRPr="00B17E67">
              <w:rPr>
                <w:rFonts w:hint="eastAsia"/>
                <w:spacing w:val="20"/>
                <w:szCs w:val="28"/>
              </w:rPr>
              <w:t>以償付能力陳述支持的特別決議</w:t>
            </w:r>
            <w:r w:rsidRPr="00B17E67">
              <w:rPr>
                <w:rFonts w:hint="eastAsia"/>
                <w:spacing w:val="20"/>
                <w:szCs w:val="28"/>
              </w:rPr>
              <w:t>)</w:t>
            </w:r>
          </w:p>
          <w:p w:rsidR="00625054" w:rsidRPr="00B17E67" w:rsidRDefault="00481590" w:rsidP="00481590">
            <w:pPr>
              <w:pStyle w:val="4"/>
              <w:ind w:firstLine="0"/>
              <w:jc w:val="center"/>
              <w:rPr>
                <w:sz w:val="26"/>
                <w:szCs w:val="28"/>
              </w:rPr>
            </w:pPr>
            <w:r w:rsidRPr="00B17E67">
              <w:rPr>
                <w:sz w:val="26"/>
                <w:szCs w:val="28"/>
              </w:rPr>
              <w:t>Return of Reduction of Share Capital</w:t>
            </w:r>
          </w:p>
          <w:p w:rsidR="00481590" w:rsidRPr="00B17E67" w:rsidRDefault="00625054" w:rsidP="00481590">
            <w:pPr>
              <w:pStyle w:val="4"/>
              <w:ind w:firstLine="0"/>
              <w:jc w:val="center"/>
              <w:rPr>
                <w:sz w:val="24"/>
                <w:szCs w:val="24"/>
              </w:rPr>
            </w:pPr>
            <w:r w:rsidRPr="00B17E67">
              <w:rPr>
                <w:rFonts w:hint="eastAsia"/>
                <w:sz w:val="26"/>
                <w:szCs w:val="28"/>
              </w:rPr>
              <w:t>(</w:t>
            </w:r>
            <w:r w:rsidR="00481590" w:rsidRPr="00B17E67">
              <w:rPr>
                <w:sz w:val="26"/>
                <w:szCs w:val="28"/>
              </w:rPr>
              <w:t>by Special Resolution</w:t>
            </w:r>
            <w:r w:rsidR="00B0467A" w:rsidRPr="00B17E67">
              <w:rPr>
                <w:rFonts w:hint="eastAsia"/>
                <w:sz w:val="26"/>
                <w:szCs w:val="28"/>
              </w:rPr>
              <w:t xml:space="preserve"> Supported</w:t>
            </w:r>
            <w:r w:rsidRPr="00B17E67">
              <w:rPr>
                <w:rFonts w:hint="eastAsia"/>
                <w:sz w:val="26"/>
                <w:szCs w:val="28"/>
              </w:rPr>
              <w:t xml:space="preserve"> </w:t>
            </w:r>
            <w:r w:rsidR="00B0467A" w:rsidRPr="00B17E67">
              <w:rPr>
                <w:rFonts w:hint="eastAsia"/>
                <w:sz w:val="26"/>
                <w:szCs w:val="28"/>
              </w:rPr>
              <w:t>by</w:t>
            </w:r>
            <w:r w:rsidR="008D28F8" w:rsidRPr="00B17E67">
              <w:rPr>
                <w:rFonts w:hint="eastAsia"/>
                <w:sz w:val="26"/>
                <w:szCs w:val="28"/>
              </w:rPr>
              <w:t xml:space="preserve"> </w:t>
            </w:r>
            <w:r w:rsidR="00B0467A" w:rsidRPr="00B17E67">
              <w:rPr>
                <w:rFonts w:hint="eastAsia"/>
                <w:sz w:val="26"/>
                <w:szCs w:val="28"/>
              </w:rPr>
              <w:t>Solvency Statement</w:t>
            </w:r>
            <w:r w:rsidR="00FF3F48" w:rsidRPr="00B17E67">
              <w:rPr>
                <w:rFonts w:hint="eastAsia"/>
                <w:sz w:val="26"/>
                <w:szCs w:val="28"/>
              </w:rPr>
              <w:t>)</w:t>
            </w:r>
          </w:p>
        </w:tc>
        <w:tc>
          <w:tcPr>
            <w:tcW w:w="1200" w:type="dxa"/>
          </w:tcPr>
          <w:p w:rsidR="00481590" w:rsidRPr="00B17E67" w:rsidRDefault="00481590" w:rsidP="00566876">
            <w:pPr>
              <w:spacing w:line="240" w:lineRule="auto"/>
              <w:ind w:firstLine="332"/>
              <w:rPr>
                <w:b/>
                <w:sz w:val="20"/>
              </w:rPr>
            </w:pPr>
          </w:p>
        </w:tc>
      </w:tr>
      <w:tr w:rsidR="00481590" w:rsidRPr="00B17E67" w:rsidTr="00C44686">
        <w:trPr>
          <w:cantSplit/>
          <w:trHeight w:hRule="exact" w:val="576"/>
        </w:trPr>
        <w:tc>
          <w:tcPr>
            <w:tcW w:w="1920" w:type="dxa"/>
          </w:tcPr>
          <w:p w:rsidR="00481590" w:rsidRPr="00B17E67" w:rsidRDefault="00481590" w:rsidP="00566876">
            <w:pPr>
              <w:pStyle w:val="2"/>
            </w:pPr>
          </w:p>
        </w:tc>
        <w:tc>
          <w:tcPr>
            <w:tcW w:w="5760" w:type="dxa"/>
            <w:gridSpan w:val="2"/>
          </w:tcPr>
          <w:p w:rsidR="00481590" w:rsidRPr="00B17E67" w:rsidRDefault="00481590" w:rsidP="00566876">
            <w:pPr>
              <w:pStyle w:val="a0"/>
              <w:spacing w:line="240" w:lineRule="auto"/>
              <w:ind w:left="0"/>
              <w:jc w:val="center"/>
              <w:rPr>
                <w:rFonts w:eastAsia="SimSun"/>
                <w:lang w:eastAsia="zh-CN"/>
              </w:rPr>
            </w:pPr>
          </w:p>
        </w:tc>
        <w:tc>
          <w:tcPr>
            <w:tcW w:w="840" w:type="dxa"/>
            <w:tcMar>
              <w:right w:w="0" w:type="dxa"/>
            </w:tcMar>
          </w:tcPr>
          <w:p w:rsidR="00481590" w:rsidRPr="00B17E67" w:rsidRDefault="00481590" w:rsidP="00566876">
            <w:pPr>
              <w:pStyle w:val="1"/>
              <w:jc w:val="both"/>
              <w:rPr>
                <w:b/>
                <w:spacing w:val="20"/>
                <w:sz w:val="24"/>
              </w:rPr>
            </w:pPr>
            <w:r w:rsidRPr="00B17E67">
              <w:rPr>
                <w:rFonts w:hint="eastAsia"/>
                <w:b/>
                <w:spacing w:val="20"/>
                <w:sz w:val="24"/>
              </w:rPr>
              <w:t>表格</w:t>
            </w:r>
          </w:p>
          <w:p w:rsidR="00481590" w:rsidRPr="00B17E67" w:rsidRDefault="00481590" w:rsidP="00566876">
            <w:pPr>
              <w:pStyle w:val="8"/>
              <w:ind w:leftChars="-61" w:left="-146" w:firstLineChars="61" w:firstLine="147"/>
              <w:rPr>
                <w:sz w:val="20"/>
              </w:rPr>
            </w:pPr>
            <w:r w:rsidRPr="00B17E67">
              <w:t>Form</w:t>
            </w:r>
          </w:p>
        </w:tc>
        <w:tc>
          <w:tcPr>
            <w:tcW w:w="1920" w:type="dxa"/>
            <w:gridSpan w:val="2"/>
          </w:tcPr>
          <w:p w:rsidR="00481590" w:rsidRPr="00B17E67" w:rsidRDefault="00481590" w:rsidP="00DE6A62">
            <w:pPr>
              <w:pStyle w:val="1"/>
              <w:jc w:val="right"/>
              <w:rPr>
                <w:rFonts w:eastAsia="新細明體"/>
                <w:b/>
                <w:sz w:val="20"/>
                <w:szCs w:val="56"/>
              </w:rPr>
            </w:pPr>
            <w:r w:rsidRPr="00B17E67">
              <w:rPr>
                <w:rFonts w:eastAsia="SimSun" w:hint="eastAsia"/>
                <w:b/>
                <w:szCs w:val="56"/>
                <w:lang w:eastAsia="zh-CN"/>
              </w:rPr>
              <w:t>N</w:t>
            </w:r>
            <w:r w:rsidRPr="00B17E67">
              <w:rPr>
                <w:rFonts w:eastAsia="新細明體" w:hint="eastAsia"/>
                <w:b/>
                <w:szCs w:val="56"/>
              </w:rPr>
              <w:t>SC19</w:t>
            </w:r>
          </w:p>
        </w:tc>
      </w:tr>
      <w:tr w:rsidR="00481590" w:rsidRPr="00B17E67" w:rsidTr="00DE6A62">
        <w:trPr>
          <w:cantSplit/>
          <w:trHeight w:hRule="exact" w:val="137"/>
        </w:trPr>
        <w:tc>
          <w:tcPr>
            <w:tcW w:w="10440" w:type="dxa"/>
            <w:gridSpan w:val="6"/>
          </w:tcPr>
          <w:p w:rsidR="00481590" w:rsidRPr="00B17E67" w:rsidRDefault="00481590" w:rsidP="00566876">
            <w:pPr>
              <w:spacing w:after="60" w:line="240" w:lineRule="auto"/>
              <w:jc w:val="both"/>
              <w:rPr>
                <w:b/>
                <w:sz w:val="18"/>
              </w:rPr>
            </w:pPr>
          </w:p>
        </w:tc>
      </w:tr>
      <w:tr w:rsidR="0027737C" w:rsidRPr="00B17E67" w:rsidTr="0027737C">
        <w:trPr>
          <w:cantSplit/>
          <w:trHeight w:hRule="exact" w:val="510"/>
        </w:trPr>
        <w:tc>
          <w:tcPr>
            <w:tcW w:w="7560" w:type="dxa"/>
            <w:gridSpan w:val="2"/>
          </w:tcPr>
          <w:p w:rsidR="0027737C" w:rsidRPr="00B17E67" w:rsidRDefault="0027737C" w:rsidP="0027737C">
            <w:pPr>
              <w:spacing w:line="240" w:lineRule="auto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2880" w:type="dxa"/>
            <w:gridSpan w:val="4"/>
            <w:tcBorders>
              <w:bottom w:val="single" w:sz="8" w:space="0" w:color="auto"/>
            </w:tcBorders>
            <w:vAlign w:val="bottom"/>
          </w:tcPr>
          <w:p w:rsidR="0027737C" w:rsidRPr="00B17E67" w:rsidRDefault="0027737C" w:rsidP="0027737C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B17E67">
              <w:rPr>
                <w:rFonts w:hint="eastAsia"/>
                <w:b/>
                <w:spacing w:val="20"/>
                <w:sz w:val="18"/>
              </w:rPr>
              <w:t>商業</w:t>
            </w:r>
            <w:r w:rsidRPr="00B17E67">
              <w:rPr>
                <w:b/>
                <w:spacing w:val="20"/>
                <w:sz w:val="18"/>
              </w:rPr>
              <w:t>登記</w:t>
            </w:r>
            <w:r w:rsidRPr="00B17E67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27737C" w:rsidRPr="00B17E67" w:rsidRDefault="0027737C" w:rsidP="0027737C">
            <w:pPr>
              <w:spacing w:line="240" w:lineRule="auto"/>
              <w:jc w:val="center"/>
              <w:rPr>
                <w:sz w:val="20"/>
              </w:rPr>
            </w:pPr>
            <w:r w:rsidRPr="00B17E67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DE6A62" w:rsidRPr="00B17E67" w:rsidTr="0027737C">
        <w:trPr>
          <w:cantSplit/>
          <w:trHeight w:val="510"/>
        </w:trPr>
        <w:tc>
          <w:tcPr>
            <w:tcW w:w="7560" w:type="dxa"/>
            <w:gridSpan w:val="2"/>
            <w:tcBorders>
              <w:right w:val="single" w:sz="8" w:space="0" w:color="auto"/>
            </w:tcBorders>
          </w:tcPr>
          <w:p w:rsidR="00DE6A62" w:rsidRPr="00B17E67" w:rsidRDefault="000A7219" w:rsidP="00566876">
            <w:pPr>
              <w:pStyle w:val="6"/>
              <w:rPr>
                <w:rFonts w:cs="Arial"/>
                <w:b w:val="0"/>
                <w:color w:val="000000"/>
                <w:sz w:val="16"/>
                <w:szCs w:val="16"/>
              </w:rPr>
            </w:pPr>
            <w:r>
              <w:rPr>
                <w:rFonts w:cs="Arial"/>
                <w:b w:val="0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>
                      <wp:simplePos x="0" y="0"/>
                      <wp:positionH relativeFrom="column">
                        <wp:posOffset>-475615</wp:posOffset>
                      </wp:positionH>
                      <wp:positionV relativeFrom="paragraph">
                        <wp:posOffset>80010</wp:posOffset>
                      </wp:positionV>
                      <wp:extent cx="744220" cy="310515"/>
                      <wp:effectExtent l="0" t="0" r="0" b="0"/>
                      <wp:wrapNone/>
                      <wp:docPr id="6" name="Text Box 2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4220" cy="3105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C4322" w:rsidRPr="00296282" w:rsidRDefault="004C4322" w:rsidP="006E2F81">
                                  <w:pPr>
                                    <w:ind w:firstLineChars="40" w:firstLine="64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</w:rPr>
                                  </w:pPr>
                                  <w:r w:rsidRPr="00296282">
                                    <w:rPr>
                                      <w:rFonts w:ascii="Arial" w:cs="Arial"/>
                                      <w:b/>
                                      <w:sz w:val="16"/>
                                    </w:rPr>
                                    <w:t>註</w:t>
                                  </w:r>
                                  <w:r>
                                    <w:rPr>
                                      <w:rFonts w:ascii="Arial" w:hAnsi="Arial" w:cs="Arial"/>
                                      <w:b/>
                                      <w:sz w:val="16"/>
                                    </w:rPr>
                                    <w:t>Note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86" o:spid="_x0000_s1026" type="#_x0000_t202" style="position:absolute;left:0;text-align:left;margin-left:-37.45pt;margin-top:6.3pt;width:58.6pt;height:24.4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" stroked="f">
                      <v:fill opacity="0"/>
                      <v:textbox>
                        <w:txbxContent>
                          <w:p w:rsidR="004C4322" w:rsidRPr="00296282" w:rsidRDefault="004C4322" w:rsidP="006E2F81">
                            <w:pPr>
                              <w:ind w:firstLineChars="40" w:firstLine="64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296282">
                              <w:rPr>
                                <w:rFonts w:ascii="Arial" w:cs="Arial"/>
                                <w:b/>
                                <w:sz w:val="16"/>
                              </w:rPr>
                              <w:t>註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  <w:t>Note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88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E6A62" w:rsidRPr="00B17E67" w:rsidRDefault="00DE6A62" w:rsidP="00566876">
            <w:pPr>
              <w:pStyle w:val="a5"/>
              <w:spacing w:line="240" w:lineRule="auto"/>
              <w:rPr>
                <w:rFonts w:eastAsia="新細明體"/>
                <w:color w:val="000000"/>
                <w:spacing w:val="0"/>
                <w:sz w:val="28"/>
                <w:szCs w:val="28"/>
              </w:rPr>
            </w:pPr>
          </w:p>
        </w:tc>
      </w:tr>
    </w:tbl>
    <w:p w:rsidR="00481590" w:rsidRPr="00B17E67" w:rsidRDefault="00481590" w:rsidP="00932A8B">
      <w:pPr>
        <w:tabs>
          <w:tab w:val="left" w:pos="720"/>
        </w:tabs>
        <w:spacing w:before="120" w:after="60" w:line="240" w:lineRule="auto"/>
        <w:ind w:leftChars="150" w:left="360" w:right="28"/>
        <w:rPr>
          <w:rFonts w:ascii="Arial" w:hAnsi="Arial" w:cs="Arial"/>
          <w:b/>
          <w:color w:val="000000"/>
          <w:sz w:val="22"/>
        </w:rPr>
      </w:pPr>
      <w:r w:rsidRPr="00B17E67">
        <w:rPr>
          <w:rFonts w:ascii="Arial" w:hAnsi="Arial" w:cs="Arial"/>
          <w:b/>
          <w:color w:val="000000"/>
          <w:sz w:val="22"/>
        </w:rPr>
        <w:t>1</w:t>
      </w:r>
      <w:r w:rsidRPr="00B17E67">
        <w:rPr>
          <w:rFonts w:ascii="Arial" w:hAnsi="Arial" w:cs="Arial"/>
          <w:b/>
          <w:color w:val="000000"/>
          <w:sz w:val="20"/>
        </w:rPr>
        <w:tab/>
      </w:r>
      <w:r w:rsidRPr="00B17E67">
        <w:rPr>
          <w:rFonts w:ascii="Arial" w:cs="Arial"/>
          <w:b/>
          <w:color w:val="000000"/>
          <w:spacing w:val="20"/>
          <w:sz w:val="22"/>
        </w:rPr>
        <w:t>公司名稱</w:t>
      </w:r>
      <w:r w:rsidRPr="00B17E67">
        <w:rPr>
          <w:rFonts w:ascii="Arial" w:hAnsi="Arial" w:cs="Arial"/>
          <w:b/>
          <w:color w:val="000000"/>
          <w:sz w:val="22"/>
        </w:rPr>
        <w:t>Company Name</w:t>
      </w:r>
    </w:p>
    <w:tbl>
      <w:tblPr>
        <w:tblW w:w="9840" w:type="dxa"/>
        <w:tblInd w:w="74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840"/>
      </w:tblGrid>
      <w:tr w:rsidR="00481590" w:rsidRPr="00B17E67" w:rsidTr="00C65BE2">
        <w:trPr>
          <w:trHeight w:hRule="exact" w:val="850"/>
        </w:trPr>
        <w:tc>
          <w:tcPr>
            <w:tcW w:w="98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81590" w:rsidRPr="00B17E67" w:rsidRDefault="00481590" w:rsidP="00E36D3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 w:val="28"/>
                <w:lang w:eastAsia="zh-CN"/>
              </w:rPr>
            </w:pPr>
          </w:p>
        </w:tc>
      </w:tr>
    </w:tbl>
    <w:p w:rsidR="00E7218B" w:rsidRPr="00B17E67" w:rsidRDefault="009241CF" w:rsidP="009241CF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SimSun" w:hAnsi="Arial"/>
          <w:b/>
          <w:color w:val="000000"/>
          <w:spacing w:val="20"/>
          <w:sz w:val="22"/>
        </w:rPr>
      </w:pPr>
      <w:r w:rsidRPr="00B17E67">
        <w:rPr>
          <w:rFonts w:ascii="Arial" w:hAnsi="Arial" w:cs="Arial"/>
          <w:b/>
          <w:color w:val="000000"/>
          <w:sz w:val="22"/>
        </w:rPr>
        <w:t>2</w:t>
      </w:r>
      <w:r w:rsidRPr="00B17E67">
        <w:rPr>
          <w:rFonts w:ascii="Arial" w:hAnsi="Arial" w:cs="Arial"/>
          <w:b/>
          <w:color w:val="000000"/>
          <w:sz w:val="20"/>
        </w:rPr>
        <w:tab/>
      </w:r>
      <w:r w:rsidR="00AB74E6" w:rsidRPr="00B17E67">
        <w:rPr>
          <w:rFonts w:ascii="Arial" w:hAnsi="Arial" w:hint="eastAsia"/>
          <w:b/>
          <w:color w:val="000000"/>
          <w:spacing w:val="20"/>
          <w:sz w:val="22"/>
        </w:rPr>
        <w:t>藉</w:t>
      </w:r>
      <w:r w:rsidR="00625054" w:rsidRPr="00B17E67">
        <w:rPr>
          <w:rFonts w:ascii="Arial" w:hAnsi="Arial" w:hint="eastAsia"/>
          <w:b/>
          <w:color w:val="000000"/>
          <w:spacing w:val="20"/>
          <w:sz w:val="22"/>
        </w:rPr>
        <w:t>著</w:t>
      </w:r>
      <w:r w:rsidR="000B6CA7" w:rsidRPr="00B17E67">
        <w:rPr>
          <w:rFonts w:ascii="Arial" w:hAnsi="Arial" w:hint="eastAsia"/>
          <w:b/>
          <w:color w:val="000000"/>
          <w:spacing w:val="20"/>
          <w:sz w:val="22"/>
        </w:rPr>
        <w:t>以</w:t>
      </w:r>
      <w:r w:rsidR="00065329" w:rsidRPr="00B17E67">
        <w:rPr>
          <w:rFonts w:ascii="Arial" w:hAnsi="Arial" w:hint="eastAsia"/>
          <w:b/>
          <w:color w:val="000000"/>
          <w:spacing w:val="20"/>
          <w:sz w:val="22"/>
        </w:rPr>
        <w:t>償付能力陳述支持的</w:t>
      </w:r>
      <w:r w:rsidR="00AB74E6" w:rsidRPr="00B17E67">
        <w:rPr>
          <w:rFonts w:ascii="Arial" w:hAnsi="Arial" w:hint="eastAsia"/>
          <w:b/>
          <w:color w:val="000000"/>
          <w:spacing w:val="20"/>
          <w:sz w:val="22"/>
        </w:rPr>
        <w:t>特別決議減少股本</w:t>
      </w:r>
    </w:p>
    <w:p w:rsidR="0049601C" w:rsidRPr="00B17E67" w:rsidRDefault="00E7218B" w:rsidP="00D62D16">
      <w:pPr>
        <w:tabs>
          <w:tab w:val="left" w:pos="720"/>
        </w:tabs>
        <w:spacing w:after="60" w:line="240" w:lineRule="auto"/>
        <w:ind w:right="28"/>
        <w:rPr>
          <w:rFonts w:ascii="Arial" w:hAnsi="Arial"/>
          <w:b/>
          <w:color w:val="000000"/>
          <w:sz w:val="22"/>
          <w:szCs w:val="22"/>
        </w:rPr>
      </w:pPr>
      <w:r w:rsidRPr="00B17E67">
        <w:rPr>
          <w:rFonts w:ascii="Arial" w:eastAsia="SimSun" w:hAnsi="Arial" w:hint="eastAsia"/>
          <w:b/>
          <w:color w:val="000000"/>
          <w:spacing w:val="20"/>
          <w:sz w:val="22"/>
        </w:rPr>
        <w:tab/>
      </w:r>
      <w:r w:rsidR="00AB74E6" w:rsidRPr="00B17E67">
        <w:rPr>
          <w:rFonts w:ascii="Arial" w:hAnsi="Arial"/>
          <w:b/>
          <w:color w:val="000000"/>
          <w:sz w:val="22"/>
          <w:szCs w:val="22"/>
        </w:rPr>
        <w:t>Reduction of Share Capital by Special Resolution</w:t>
      </w:r>
      <w:r w:rsidR="00065329" w:rsidRPr="00B17E67">
        <w:rPr>
          <w:rFonts w:ascii="Arial" w:hAnsi="Arial" w:hint="eastAsia"/>
          <w:b/>
          <w:color w:val="000000"/>
          <w:sz w:val="22"/>
          <w:szCs w:val="22"/>
        </w:rPr>
        <w:t xml:space="preserve"> Supported by Solvency Statement</w:t>
      </w:r>
    </w:p>
    <w:p w:rsidR="009241CF" w:rsidRPr="00B17E67" w:rsidRDefault="009241CF" w:rsidP="009241CF">
      <w:pPr>
        <w:tabs>
          <w:tab w:val="left" w:pos="720"/>
        </w:tabs>
        <w:spacing w:before="120" w:line="240" w:lineRule="auto"/>
        <w:ind w:right="28"/>
        <w:rPr>
          <w:rFonts w:ascii="細明體" w:hAnsi="細明體" w:cs="æ–°ç´°æ˜Žé«”"/>
          <w:b/>
          <w:color w:val="000000"/>
          <w:spacing w:val="20"/>
          <w:sz w:val="20"/>
        </w:rPr>
      </w:pPr>
      <w:r w:rsidRPr="00B17E67">
        <w:rPr>
          <w:rFonts w:ascii="æ–°ç´°æ˜Žé«”" w:eastAsia="新細明體" w:hAnsi="æ–°ç´°æ˜Žé«”" w:cs="æ–°ç´°æ˜Žé«”"/>
          <w:b/>
          <w:color w:val="000000"/>
          <w:spacing w:val="20"/>
          <w:sz w:val="20"/>
        </w:rPr>
        <w:tab/>
      </w:r>
      <w:r w:rsidRPr="00B17E67">
        <w:rPr>
          <w:rFonts w:ascii="細明體" w:hAnsi="細明體" w:cs="æ–°ç´°æ˜Žé«”"/>
          <w:b/>
          <w:color w:val="000000"/>
          <w:spacing w:val="20"/>
          <w:sz w:val="20"/>
        </w:rPr>
        <w:t>上述公司已通過特別決議減少其股本。</w:t>
      </w:r>
    </w:p>
    <w:p w:rsidR="009241CF" w:rsidRPr="00B17E67" w:rsidRDefault="009241CF" w:rsidP="00AD6A98">
      <w:pPr>
        <w:tabs>
          <w:tab w:val="left" w:pos="720"/>
        </w:tabs>
        <w:spacing w:after="60" w:line="240" w:lineRule="auto"/>
        <w:ind w:right="28"/>
        <w:rPr>
          <w:rFonts w:ascii="Arial" w:hAnsi="Arial"/>
          <w:b/>
          <w:color w:val="000000"/>
          <w:sz w:val="22"/>
          <w:szCs w:val="22"/>
        </w:rPr>
      </w:pPr>
      <w:r w:rsidRPr="00B17E67">
        <w:rPr>
          <w:rFonts w:ascii="Arial" w:eastAsia="新細明體" w:hAnsi="Arial" w:cs="Arial"/>
          <w:b/>
          <w:color w:val="000000"/>
          <w:sz w:val="20"/>
        </w:rPr>
        <w:tab/>
        <w:t xml:space="preserve">This company </w:t>
      </w:r>
      <w:r w:rsidRPr="00B17E67">
        <w:rPr>
          <w:rFonts w:ascii="Arial" w:eastAsia="新細明體" w:hAnsi="Arial" w:cs="Arial" w:hint="eastAsia"/>
          <w:b/>
          <w:color w:val="000000"/>
          <w:sz w:val="20"/>
        </w:rPr>
        <w:t>has passed</w:t>
      </w:r>
      <w:r w:rsidRPr="00B17E67">
        <w:rPr>
          <w:rFonts w:ascii="Arial" w:eastAsia="新細明體" w:hAnsi="Arial" w:cs="Arial"/>
          <w:b/>
          <w:color w:val="000000"/>
          <w:sz w:val="20"/>
        </w:rPr>
        <w:t xml:space="preserve"> a special resolution for reduction of the company's share capital.</w:t>
      </w:r>
    </w:p>
    <w:tbl>
      <w:tblPr>
        <w:tblW w:w="9840" w:type="dxa"/>
        <w:tblInd w:w="748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800"/>
        <w:gridCol w:w="480"/>
        <w:gridCol w:w="1520"/>
        <w:gridCol w:w="1520"/>
        <w:gridCol w:w="1520"/>
      </w:tblGrid>
      <w:tr w:rsidR="001E327B" w:rsidRPr="00B17E67" w:rsidTr="009241CF">
        <w:trPr>
          <w:cantSplit/>
          <w:trHeight w:hRule="exact" w:val="510"/>
        </w:trPr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E327B" w:rsidRPr="00B17E67" w:rsidRDefault="001E327B" w:rsidP="00E7218B">
            <w:pPr>
              <w:numPr>
                <w:ilvl w:val="12"/>
                <w:numId w:val="0"/>
              </w:numPr>
              <w:tabs>
                <w:tab w:val="left" w:pos="332"/>
              </w:tabs>
              <w:spacing w:line="200" w:lineRule="exact"/>
              <w:jc w:val="both"/>
              <w:rPr>
                <w:rFonts w:ascii="細明體" w:hAnsi="細明體"/>
                <w:b/>
                <w:color w:val="000000"/>
                <w:spacing w:val="20"/>
                <w:sz w:val="20"/>
                <w:lang w:eastAsia="zh-CN"/>
              </w:rPr>
            </w:pP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  <w:lang w:eastAsia="zh-CN"/>
              </w:rPr>
              <w:t xml:space="preserve">決議通過日期  </w:t>
            </w:r>
          </w:p>
          <w:p w:rsidR="001E327B" w:rsidRPr="00B17E67" w:rsidRDefault="001E327B" w:rsidP="00E7218B">
            <w:pPr>
              <w:numPr>
                <w:ilvl w:val="12"/>
                <w:numId w:val="0"/>
              </w:numPr>
              <w:tabs>
                <w:tab w:val="left" w:pos="332"/>
              </w:tabs>
              <w:spacing w:line="200" w:lineRule="exact"/>
              <w:jc w:val="both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hint="eastAsia"/>
                <w:b/>
                <w:color w:val="000000"/>
                <w:sz w:val="20"/>
                <w:lang w:eastAsia="zh-CN"/>
              </w:rPr>
              <w:t>Date of Passing the Resolution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:rsidR="001E327B" w:rsidRPr="00B17E67" w:rsidRDefault="001E327B" w:rsidP="009F2B50">
            <w:pPr>
              <w:numPr>
                <w:ilvl w:val="12"/>
                <w:numId w:val="0"/>
              </w:numPr>
              <w:tabs>
                <w:tab w:val="left" w:pos="332"/>
              </w:tabs>
              <w:spacing w:line="200" w:lineRule="exact"/>
              <w:rPr>
                <w:color w:val="000000"/>
                <w:sz w:val="18"/>
              </w:rPr>
            </w:pP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327B" w:rsidRPr="00B17E67" w:rsidRDefault="001E327B" w:rsidP="009F2B50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327B" w:rsidRPr="00B17E67" w:rsidRDefault="001E327B" w:rsidP="009F2B50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  <w:lang w:eastAsia="zh-HK"/>
              </w:rPr>
            </w:pPr>
          </w:p>
        </w:tc>
        <w:tc>
          <w:tcPr>
            <w:tcW w:w="1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E327B" w:rsidRPr="00B17E67" w:rsidRDefault="001E327B" w:rsidP="009F2B50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1E327B" w:rsidRPr="00B17E67" w:rsidTr="009241CF">
        <w:trPr>
          <w:cantSplit/>
          <w:trHeight w:hRule="exact" w:val="245"/>
        </w:trPr>
        <w:tc>
          <w:tcPr>
            <w:tcW w:w="52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1E327B" w:rsidRPr="00B17E67" w:rsidRDefault="001E327B" w:rsidP="009F2B50">
            <w:pPr>
              <w:numPr>
                <w:ilvl w:val="12"/>
                <w:numId w:val="0"/>
              </w:numPr>
              <w:tabs>
                <w:tab w:val="left" w:pos="332"/>
              </w:tabs>
              <w:spacing w:line="240" w:lineRule="auto"/>
              <w:rPr>
                <w:color w:val="000000"/>
                <w:sz w:val="16"/>
              </w:rPr>
            </w:pP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E327B" w:rsidRPr="00B17E67" w:rsidRDefault="001E327B" w:rsidP="00E7218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B17E67">
              <w:rPr>
                <w:rFonts w:ascii="Arial" w:hAnsi="Arial"/>
                <w:color w:val="000000"/>
                <w:sz w:val="16"/>
              </w:rPr>
              <w:t>DD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E327B" w:rsidRPr="00B17E67" w:rsidRDefault="001E327B" w:rsidP="00E7218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B17E67">
              <w:rPr>
                <w:rFonts w:ascii="Arial" w:hAnsi="Arial"/>
                <w:color w:val="000000"/>
                <w:sz w:val="16"/>
              </w:rPr>
              <w:t>MM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:rsidR="001E327B" w:rsidRPr="00B17E67" w:rsidRDefault="001E327B" w:rsidP="00E7218B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B17E67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481590" w:rsidRPr="00B17E67" w:rsidRDefault="00D81734" w:rsidP="009241CF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SimSun" w:hAnsi="Arial"/>
          <w:b/>
          <w:color w:val="000000"/>
          <w:spacing w:val="20"/>
          <w:sz w:val="22"/>
        </w:rPr>
      </w:pPr>
      <w:r w:rsidRPr="00B17E67">
        <w:rPr>
          <w:rFonts w:ascii="Arial" w:hAnsi="Arial" w:hint="eastAsia"/>
          <w:b/>
          <w:color w:val="000000"/>
          <w:spacing w:val="20"/>
          <w:sz w:val="22"/>
        </w:rPr>
        <w:t>3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ab/>
      </w:r>
      <w:r w:rsidR="00481590" w:rsidRPr="00B17E67">
        <w:rPr>
          <w:rFonts w:ascii="Arial" w:hAnsi="Arial" w:hint="eastAsia"/>
          <w:b/>
          <w:color w:val="000000"/>
          <w:spacing w:val="20"/>
          <w:sz w:val="22"/>
        </w:rPr>
        <w:t>向原訟法庭提出</w:t>
      </w:r>
      <w:r w:rsidR="00296282" w:rsidRPr="00B17E67">
        <w:rPr>
          <w:rFonts w:ascii="Arial" w:hAnsi="Arial" w:hint="eastAsia"/>
          <w:b/>
          <w:color w:val="000000"/>
          <w:spacing w:val="20"/>
          <w:sz w:val="22"/>
        </w:rPr>
        <w:t>申請</w:t>
      </w:r>
      <w:r w:rsidR="00481590" w:rsidRPr="00B17E67">
        <w:rPr>
          <w:rFonts w:ascii="Arial" w:hAnsi="Arial" w:hint="eastAsia"/>
          <w:b/>
          <w:color w:val="000000"/>
          <w:spacing w:val="20"/>
          <w:sz w:val="22"/>
        </w:rPr>
        <w:t>撤銷</w:t>
      </w:r>
      <w:r w:rsidR="00296282" w:rsidRPr="00B17E67">
        <w:rPr>
          <w:rFonts w:ascii="Arial" w:hAnsi="Arial" w:hint="eastAsia"/>
          <w:b/>
          <w:color w:val="000000"/>
          <w:spacing w:val="20"/>
          <w:sz w:val="22"/>
        </w:rPr>
        <w:t>決議</w:t>
      </w:r>
    </w:p>
    <w:p w:rsidR="00481590" w:rsidRPr="00B17E67" w:rsidRDefault="00D81734" w:rsidP="009241CF">
      <w:pPr>
        <w:tabs>
          <w:tab w:val="left" w:pos="720"/>
        </w:tabs>
        <w:spacing w:after="60" w:line="240" w:lineRule="auto"/>
        <w:ind w:right="28"/>
        <w:rPr>
          <w:rFonts w:ascii="Arial" w:eastAsia="新細明體" w:hAnsi="Arial"/>
          <w:b/>
          <w:color w:val="000000"/>
          <w:sz w:val="22"/>
          <w:szCs w:val="22"/>
        </w:rPr>
      </w:pPr>
      <w:r w:rsidRPr="00B17E67">
        <w:rPr>
          <w:rFonts w:ascii="Arial" w:eastAsia="新細明體" w:hAnsi="Arial" w:hint="eastAsia"/>
          <w:b/>
          <w:color w:val="000000"/>
          <w:sz w:val="22"/>
        </w:rPr>
        <w:tab/>
      </w:r>
      <w:r w:rsidR="00481590" w:rsidRPr="00B17E67">
        <w:rPr>
          <w:rFonts w:ascii="Arial" w:eastAsia="新細明體" w:hAnsi="Arial" w:hint="eastAsia"/>
          <w:b/>
          <w:color w:val="000000"/>
          <w:sz w:val="22"/>
        </w:rPr>
        <w:t xml:space="preserve">Application </w:t>
      </w:r>
      <w:r w:rsidR="00481590" w:rsidRPr="00B17E67">
        <w:rPr>
          <w:rFonts w:ascii="Arial" w:hAnsi="Arial" w:hint="eastAsia"/>
          <w:b/>
          <w:color w:val="000000"/>
          <w:sz w:val="22"/>
          <w:szCs w:val="22"/>
        </w:rPr>
        <w:t>to</w:t>
      </w:r>
      <w:r w:rsidR="00481590" w:rsidRPr="00B17E67">
        <w:rPr>
          <w:rFonts w:ascii="Arial" w:eastAsia="新細明體" w:hAnsi="Arial" w:hint="eastAsia"/>
          <w:b/>
          <w:color w:val="000000"/>
          <w:sz w:val="22"/>
        </w:rPr>
        <w:t xml:space="preserve"> Court for Cancellation</w:t>
      </w:r>
      <w:r w:rsidR="00296282" w:rsidRPr="00B17E67">
        <w:rPr>
          <w:rFonts w:ascii="Arial" w:eastAsia="新細明體" w:hAnsi="Arial" w:hint="eastAsia"/>
          <w:b/>
          <w:color w:val="000000"/>
          <w:sz w:val="22"/>
        </w:rPr>
        <w:t xml:space="preserve"> of Resolution</w:t>
      </w:r>
    </w:p>
    <w:p w:rsidR="00955312" w:rsidRPr="00B17E67" w:rsidRDefault="00955312" w:rsidP="009241CF">
      <w:pPr>
        <w:spacing w:after="60" w:line="240" w:lineRule="auto"/>
        <w:ind w:leftChars="300" w:left="720"/>
        <w:rPr>
          <w:rFonts w:ascii="Arial" w:hAnsi="Arial"/>
          <w:i/>
          <w:color w:val="000000"/>
          <w:sz w:val="16"/>
        </w:rPr>
      </w:pPr>
      <w:r w:rsidRPr="00B17E67">
        <w:rPr>
          <w:rFonts w:ascii="Arial" w:hAnsi="Arial" w:hint="eastAsia"/>
          <w:i/>
          <w:color w:val="000000"/>
          <w:sz w:val="16"/>
        </w:rPr>
        <w:t>請在適用的空格內加上</w:t>
      </w:r>
      <w:r w:rsidRPr="00B17E67">
        <w:rPr>
          <w:rFonts w:ascii="Arial" w:hAnsi="Arial"/>
          <w:i/>
          <w:color w:val="000000"/>
          <w:sz w:val="16"/>
        </w:rPr>
        <w:t xml:space="preserve"> </w:t>
      </w:r>
      <w:r w:rsidRPr="00B17E67">
        <w:rPr>
          <w:rFonts w:ascii="Arial" w:hAnsi="Arial"/>
          <w:i/>
          <w:color w:val="000000"/>
          <w:sz w:val="16"/>
        </w:rPr>
        <w:sym w:font="Wingdings" w:char="F0FC"/>
      </w:r>
      <w:r w:rsidRPr="00B17E67">
        <w:rPr>
          <w:rFonts w:ascii="Arial" w:hAnsi="Arial"/>
          <w:i/>
          <w:color w:val="000000"/>
          <w:sz w:val="16"/>
        </w:rPr>
        <w:t xml:space="preserve"> </w:t>
      </w:r>
      <w:r w:rsidRPr="00B17E67">
        <w:rPr>
          <w:rFonts w:ascii="Arial" w:hAnsi="Arial" w:hint="eastAsia"/>
          <w:i/>
          <w:color w:val="000000"/>
          <w:sz w:val="16"/>
        </w:rPr>
        <w:t>號</w:t>
      </w:r>
      <w:r w:rsidRPr="00B17E67">
        <w:rPr>
          <w:rFonts w:ascii="Arial" w:hAnsi="Arial"/>
          <w:i/>
          <w:color w:val="000000"/>
          <w:sz w:val="16"/>
        </w:rPr>
        <w:t xml:space="preserve"> </w:t>
      </w:r>
      <w:r w:rsidRPr="00B17E67">
        <w:rPr>
          <w:rFonts w:ascii="Arial" w:hAnsi="Arial" w:hint="eastAsia"/>
          <w:i/>
          <w:color w:val="000000"/>
          <w:sz w:val="16"/>
        </w:rPr>
        <w:t xml:space="preserve"> </w:t>
      </w:r>
      <w:r w:rsidRPr="00B17E67">
        <w:rPr>
          <w:rFonts w:ascii="Arial" w:hAnsi="Arial"/>
          <w:i/>
          <w:color w:val="000000"/>
          <w:sz w:val="16"/>
        </w:rPr>
        <w:t>Please tick the relevant box(es)</w:t>
      </w:r>
    </w:p>
    <w:tbl>
      <w:tblPr>
        <w:tblW w:w="9841" w:type="dxa"/>
        <w:tblInd w:w="74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83"/>
        <w:gridCol w:w="131"/>
        <w:gridCol w:w="284"/>
        <w:gridCol w:w="4678"/>
        <w:gridCol w:w="1488"/>
        <w:gridCol w:w="1488"/>
        <w:gridCol w:w="1489"/>
      </w:tblGrid>
      <w:tr w:rsidR="00A153F4" w:rsidRPr="00B17E67" w:rsidTr="000459B0">
        <w:trPr>
          <w:cantSplit/>
          <w:trHeight w:hRule="exact" w:val="283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153F4" w:rsidRPr="00B17E67" w:rsidRDefault="00A153F4" w:rsidP="00B1644F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spacing w:val="30"/>
                <w:szCs w:val="24"/>
              </w:rPr>
            </w:pPr>
          </w:p>
        </w:tc>
        <w:tc>
          <w:tcPr>
            <w:tcW w:w="9558" w:type="dxa"/>
            <w:gridSpan w:val="6"/>
            <w:vMerge w:val="restart"/>
          </w:tcPr>
          <w:p w:rsidR="00C1399C" w:rsidRPr="00B17E67" w:rsidRDefault="00A153F4" w:rsidP="00041B43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distribute"/>
              <w:rPr>
                <w:rFonts w:ascii="細明體" w:hAnsi="細明體"/>
                <w:b/>
                <w:color w:val="000000"/>
                <w:spacing w:val="20"/>
                <w:sz w:val="20"/>
              </w:rPr>
            </w:pP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>無人根據《公司條例》</w:t>
            </w:r>
            <w:r w:rsidR="003948FD"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(</w:t>
            </w:r>
            <w:r w:rsidR="003948FD" w:rsidRPr="00B17E67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第</w:t>
            </w:r>
            <w:r w:rsidR="003948FD"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622</w:t>
            </w:r>
            <w:r w:rsidR="003948FD" w:rsidRPr="00B17E67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章</w:t>
            </w:r>
            <w:r w:rsidR="003948FD"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)</w:t>
            </w:r>
            <w:r w:rsidRPr="00B17E67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第</w:t>
            </w:r>
            <w:r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220</w:t>
            </w:r>
            <w:r w:rsidRPr="00B17E67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條</w:t>
            </w: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>在議決減少股本的特別決議的日期後的</w:t>
            </w:r>
            <w:r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5</w:t>
            </w: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>個</w:t>
            </w:r>
          </w:p>
          <w:p w:rsidR="00A153F4" w:rsidRPr="00B17E67" w:rsidRDefault="00A153F4" w:rsidP="000459B0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細明體" w:hAnsi="細明體"/>
                <w:b/>
                <w:color w:val="000000"/>
                <w:spacing w:val="20"/>
                <w:sz w:val="20"/>
              </w:rPr>
            </w:pP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>星期內提出申請，要求撤銷該項決議。</w:t>
            </w:r>
          </w:p>
          <w:p w:rsidR="00A153F4" w:rsidRPr="00B17E67" w:rsidRDefault="00A153F4" w:rsidP="000459B0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spacing w:val="20"/>
                <w:sz w:val="22"/>
              </w:rPr>
            </w:pPr>
            <w:r w:rsidRPr="00B17E67">
              <w:rPr>
                <w:rFonts w:ascii="Arial" w:eastAsia="SimSun" w:hAnsi="Arial"/>
                <w:b/>
                <w:color w:val="000000"/>
                <w:sz w:val="20"/>
                <w:lang w:eastAsia="zh-CN"/>
              </w:rPr>
              <w:t>No application is made to the Court under section 2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20"/>
              </w:rPr>
              <w:t>20 of the Companies Ordinance</w:t>
            </w:r>
            <w:r w:rsidR="00C1399C" w:rsidRPr="00B17E67">
              <w:rPr>
                <w:rFonts w:ascii="Arial" w:eastAsia="新細明體" w:hAnsi="Arial"/>
                <w:b/>
                <w:color w:val="000000"/>
                <w:sz w:val="20"/>
              </w:rPr>
              <w:t xml:space="preserve"> (Cap. 622)</w:t>
            </w:r>
            <w:r w:rsidRPr="00B17E67">
              <w:rPr>
                <w:rFonts w:ascii="Arial" w:eastAsia="SimSun" w:hAnsi="Arial"/>
                <w:b/>
                <w:color w:val="000000"/>
                <w:sz w:val="20"/>
                <w:lang w:eastAsia="zh-CN"/>
              </w:rPr>
              <w:t xml:space="preserve"> for cancellation of the 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20"/>
              </w:rPr>
              <w:t xml:space="preserve">special </w:t>
            </w:r>
            <w:r w:rsidRPr="00B17E67">
              <w:rPr>
                <w:rFonts w:ascii="Arial" w:eastAsia="SimSun" w:hAnsi="Arial"/>
                <w:b/>
                <w:color w:val="000000"/>
                <w:sz w:val="20"/>
                <w:lang w:eastAsia="zh-CN"/>
              </w:rPr>
              <w:t xml:space="preserve">resolution 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20"/>
              </w:rPr>
              <w:t xml:space="preserve">for reduction of share capital </w:t>
            </w:r>
            <w:r w:rsidRPr="00B17E67">
              <w:rPr>
                <w:rFonts w:ascii="Arial" w:eastAsia="SimSun" w:hAnsi="Arial"/>
                <w:b/>
                <w:color w:val="000000"/>
                <w:sz w:val="20"/>
                <w:lang w:eastAsia="zh-CN"/>
              </w:rPr>
              <w:t xml:space="preserve">within 5 weeks after the date of the relevant special resolution.  </w:t>
            </w:r>
          </w:p>
        </w:tc>
      </w:tr>
      <w:tr w:rsidR="00A153F4" w:rsidRPr="00B17E67" w:rsidTr="000459B0">
        <w:trPr>
          <w:cantSplit/>
          <w:trHeight w:hRule="exact" w:val="1020"/>
        </w:trPr>
        <w:tc>
          <w:tcPr>
            <w:tcW w:w="283" w:type="dxa"/>
            <w:tcBorders>
              <w:top w:val="single" w:sz="8" w:space="0" w:color="auto"/>
            </w:tcBorders>
          </w:tcPr>
          <w:p w:rsidR="00A153F4" w:rsidRPr="00B17E67" w:rsidRDefault="00A153F4" w:rsidP="00B1644F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558" w:type="dxa"/>
            <w:gridSpan w:val="6"/>
            <w:vMerge/>
          </w:tcPr>
          <w:p w:rsidR="00A153F4" w:rsidRPr="00B17E67" w:rsidRDefault="00A153F4" w:rsidP="00A153F4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</w:rPr>
            </w:pPr>
          </w:p>
        </w:tc>
      </w:tr>
      <w:tr w:rsidR="00A153F4" w:rsidRPr="00B17E67" w:rsidTr="000459B0">
        <w:trPr>
          <w:cantSplit/>
          <w:trHeight w:hRule="exact" w:val="170"/>
        </w:trPr>
        <w:tc>
          <w:tcPr>
            <w:tcW w:w="283" w:type="dxa"/>
            <w:tcBorders>
              <w:bottom w:val="single" w:sz="8" w:space="0" w:color="auto"/>
            </w:tcBorders>
          </w:tcPr>
          <w:p w:rsidR="00A153F4" w:rsidRPr="00B17E67" w:rsidRDefault="00A153F4" w:rsidP="00B1644F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558" w:type="dxa"/>
            <w:gridSpan w:val="6"/>
          </w:tcPr>
          <w:p w:rsidR="00A153F4" w:rsidRPr="00B17E67" w:rsidRDefault="00A153F4" w:rsidP="00A153F4">
            <w:pPr>
              <w:spacing w:line="240" w:lineRule="auto"/>
              <w:ind w:right="29"/>
              <w:jc w:val="both"/>
              <w:rPr>
                <w:rFonts w:ascii="Arial" w:hAnsi="Arial"/>
                <w:spacing w:val="20"/>
                <w:sz w:val="22"/>
                <w:szCs w:val="22"/>
              </w:rPr>
            </w:pPr>
          </w:p>
        </w:tc>
      </w:tr>
      <w:tr w:rsidR="000459B0" w:rsidRPr="00B17E67" w:rsidTr="000459B0">
        <w:trPr>
          <w:cantSplit/>
          <w:trHeight w:hRule="exact" w:val="283"/>
        </w:trPr>
        <w:tc>
          <w:tcPr>
            <w:tcW w:w="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59B0" w:rsidRPr="00B17E67" w:rsidRDefault="000459B0" w:rsidP="00B1644F">
            <w:pPr>
              <w:numPr>
                <w:ilvl w:val="12"/>
                <w:numId w:val="0"/>
              </w:numPr>
              <w:spacing w:line="240" w:lineRule="auto"/>
              <w:jc w:val="center"/>
              <w:rPr>
                <w:rFonts w:eastAsia="新細明體"/>
                <w:spacing w:val="30"/>
                <w:szCs w:val="24"/>
                <w:lang w:eastAsia="zh-HK"/>
              </w:rPr>
            </w:pPr>
          </w:p>
        </w:tc>
        <w:tc>
          <w:tcPr>
            <w:tcW w:w="9558" w:type="dxa"/>
            <w:gridSpan w:val="6"/>
            <w:vMerge w:val="restart"/>
          </w:tcPr>
          <w:p w:rsidR="000459B0" w:rsidRPr="00B17E67" w:rsidRDefault="000459B0" w:rsidP="000459B0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</w:pP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>有人根據《公司條例》第</w:t>
            </w:r>
            <w:r w:rsidRPr="00B17E67">
              <w:rPr>
                <w:rFonts w:ascii="Arial" w:hAnsi="Arial" w:cs="Arial"/>
                <w:b/>
                <w:color w:val="000000"/>
                <w:spacing w:val="20"/>
                <w:sz w:val="20"/>
              </w:rPr>
              <w:t>2</w:t>
            </w:r>
            <w:r w:rsidRPr="00B17E67">
              <w:rPr>
                <w:rFonts w:ascii="Arial" w:hAnsi="Arial" w:cs="Arial" w:hint="eastAsia"/>
                <w:b/>
                <w:color w:val="000000"/>
                <w:spacing w:val="20"/>
                <w:sz w:val="20"/>
              </w:rPr>
              <w:t>20</w:t>
            </w: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20"/>
              </w:rPr>
              <w:t xml:space="preserve"> 條就議決減少股本的特別決議提出申請。</w:t>
            </w:r>
          </w:p>
          <w:p w:rsidR="000459B0" w:rsidRPr="00B17E67" w:rsidRDefault="000459B0" w:rsidP="000459B0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spacing w:val="20"/>
                <w:sz w:val="22"/>
              </w:rPr>
            </w:pPr>
            <w:r w:rsidRPr="00B17E67"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  <w:t>An application is made under section 2</w:t>
            </w:r>
            <w:r w:rsidRPr="00B17E67">
              <w:rPr>
                <w:rFonts w:ascii="Arial" w:eastAsia="新細明體" w:hAnsi="Arial" w:cs="Arial" w:hint="eastAsia"/>
                <w:b/>
                <w:color w:val="000000"/>
                <w:sz w:val="20"/>
              </w:rPr>
              <w:t>20 of the Companies Ordinance</w:t>
            </w:r>
            <w:r w:rsidRPr="00B17E67">
              <w:rPr>
                <w:rFonts w:ascii="Arial" w:eastAsia="SimSun" w:hAnsi="Arial" w:cs="Arial"/>
                <w:b/>
                <w:color w:val="000000"/>
                <w:sz w:val="20"/>
                <w:lang w:eastAsia="zh-CN"/>
              </w:rPr>
              <w:t xml:space="preserve"> in respect of the special resolution for reduction of share capital</w:t>
            </w:r>
            <w:r w:rsidRPr="00B17E67">
              <w:rPr>
                <w:rFonts w:ascii="Arial" w:eastAsia="SimSun" w:hAnsi="Arial" w:cs="Arial" w:hint="eastAsia"/>
                <w:b/>
                <w:color w:val="000000"/>
                <w:sz w:val="20"/>
                <w:lang w:eastAsia="zh-CN"/>
              </w:rPr>
              <w:t>.</w:t>
            </w:r>
          </w:p>
        </w:tc>
      </w:tr>
      <w:tr w:rsidR="000459B0" w:rsidRPr="00B17E67" w:rsidTr="00E14536">
        <w:trPr>
          <w:cantSplit/>
          <w:trHeight w:hRule="exact" w:val="567"/>
        </w:trPr>
        <w:tc>
          <w:tcPr>
            <w:tcW w:w="283" w:type="dxa"/>
            <w:tcBorders>
              <w:top w:val="single" w:sz="8" w:space="0" w:color="auto"/>
            </w:tcBorders>
          </w:tcPr>
          <w:p w:rsidR="000459B0" w:rsidRPr="00B17E67" w:rsidRDefault="000459B0" w:rsidP="00B1644F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9558" w:type="dxa"/>
            <w:gridSpan w:val="6"/>
            <w:vMerge/>
          </w:tcPr>
          <w:p w:rsidR="000459B0" w:rsidRPr="00B17E67" w:rsidRDefault="000459B0" w:rsidP="00B1644F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</w:tr>
      <w:tr w:rsidR="00E14536" w:rsidRPr="00B17E67" w:rsidTr="00E14536">
        <w:trPr>
          <w:cantSplit/>
          <w:trHeight w:hRule="exact" w:val="283"/>
        </w:trPr>
        <w:tc>
          <w:tcPr>
            <w:tcW w:w="283" w:type="dxa"/>
          </w:tcPr>
          <w:p w:rsidR="00E14536" w:rsidRPr="00B17E67" w:rsidRDefault="00E14536" w:rsidP="00B1644F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  <w:tcBorders>
              <w:right w:val="single" w:sz="8" w:space="0" w:color="auto"/>
            </w:tcBorders>
          </w:tcPr>
          <w:p w:rsidR="00E14536" w:rsidRPr="00B17E67" w:rsidRDefault="00E14536" w:rsidP="00B1644F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14536" w:rsidRPr="00B17E67" w:rsidRDefault="00E14536" w:rsidP="00E14536">
            <w:pPr>
              <w:spacing w:line="240" w:lineRule="auto"/>
              <w:ind w:right="29"/>
              <w:jc w:val="center"/>
              <w:rPr>
                <w:spacing w:val="20"/>
                <w:sz w:val="22"/>
                <w:lang w:eastAsia="zh-HK"/>
              </w:rPr>
            </w:pPr>
          </w:p>
        </w:tc>
        <w:tc>
          <w:tcPr>
            <w:tcW w:w="9143" w:type="dxa"/>
            <w:gridSpan w:val="4"/>
            <w:vMerge w:val="restart"/>
            <w:tcBorders>
              <w:left w:val="single" w:sz="8" w:space="0" w:color="auto"/>
            </w:tcBorders>
          </w:tcPr>
          <w:p w:rsidR="00E14536" w:rsidRPr="00B17E67" w:rsidRDefault="00E14536" w:rsidP="00E14536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MS Gothic" w:eastAsia="SimSun" w:hAnsi="MS Gothic" w:cs="MS Gothic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18"/>
                <w:szCs w:val="18"/>
              </w:rPr>
              <w:t>原訟法庭根據《公司條例》第</w:t>
            </w:r>
            <w:r w:rsidRPr="00B17E67">
              <w:rPr>
                <w:rFonts w:ascii="Arial" w:hAnsi="Arial" w:cs="Arial"/>
                <w:b/>
                <w:color w:val="000000"/>
                <w:spacing w:val="20"/>
                <w:sz w:val="18"/>
                <w:szCs w:val="18"/>
              </w:rPr>
              <w:t>2</w:t>
            </w:r>
            <w:r w:rsidRPr="00B17E67">
              <w:rPr>
                <w:rFonts w:ascii="Arial" w:hAnsi="Arial" w:cs="Arial" w:hint="eastAsia"/>
                <w:b/>
                <w:color w:val="000000"/>
                <w:spacing w:val="20"/>
                <w:sz w:val="18"/>
                <w:szCs w:val="18"/>
              </w:rPr>
              <w:t>22</w:t>
            </w: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18"/>
                <w:szCs w:val="18"/>
              </w:rPr>
              <w:t>條作出確認該項決議的命令。隨本表格一併交付該命令的正式文本。</w:t>
            </w:r>
          </w:p>
          <w:p w:rsidR="00E14536" w:rsidRPr="00B17E67" w:rsidRDefault="00E14536" w:rsidP="00E14536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  <w:r w:rsidRPr="00B17E67"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  <w:t>The Court makes an order under section 2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18"/>
                <w:szCs w:val="18"/>
              </w:rPr>
              <w:t>22 of the Companies Ordinance</w:t>
            </w:r>
            <w:r w:rsidRPr="00B17E67"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  <w:t xml:space="preserve"> confirming the special resolution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18"/>
                <w:szCs w:val="18"/>
              </w:rPr>
              <w:t>.  A</w:t>
            </w:r>
            <w:r w:rsidRPr="00B17E67"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  <w:t xml:space="preserve">n office copy of the order is </w:t>
            </w:r>
            <w:r w:rsidRPr="00B17E67">
              <w:rPr>
                <w:rFonts w:ascii="Arial" w:eastAsia="新細明體" w:hAnsi="Arial" w:hint="eastAsia"/>
                <w:b/>
                <w:color w:val="000000"/>
                <w:sz w:val="18"/>
                <w:szCs w:val="18"/>
              </w:rPr>
              <w:t>delivered with this form</w:t>
            </w:r>
            <w:r w:rsidRPr="00B17E67"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  <w:t>.</w:t>
            </w:r>
          </w:p>
        </w:tc>
      </w:tr>
      <w:tr w:rsidR="00E14536" w:rsidRPr="00B17E67" w:rsidTr="0087741B">
        <w:trPr>
          <w:cantSplit/>
          <w:trHeight w:hRule="exact" w:val="737"/>
        </w:trPr>
        <w:tc>
          <w:tcPr>
            <w:tcW w:w="283" w:type="dxa"/>
          </w:tcPr>
          <w:p w:rsidR="00E14536" w:rsidRPr="00B17E67" w:rsidRDefault="00E14536" w:rsidP="00B1644F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E14536" w:rsidRPr="00B17E67" w:rsidRDefault="00E14536" w:rsidP="00B1644F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</w:tcPr>
          <w:p w:rsidR="00E14536" w:rsidRPr="00B17E67" w:rsidRDefault="00E14536" w:rsidP="00B1644F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9143" w:type="dxa"/>
            <w:gridSpan w:val="4"/>
            <w:vMerge/>
          </w:tcPr>
          <w:p w:rsidR="00E14536" w:rsidRPr="00B17E67" w:rsidRDefault="00E14536" w:rsidP="00B1644F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</w:tr>
      <w:tr w:rsidR="00AD6A98" w:rsidRPr="00B17E67" w:rsidTr="003D060E">
        <w:trPr>
          <w:cantSplit/>
          <w:trHeight w:hRule="exact" w:val="454"/>
        </w:trPr>
        <w:tc>
          <w:tcPr>
            <w:tcW w:w="283" w:type="dxa"/>
          </w:tcPr>
          <w:p w:rsidR="00AD6A98" w:rsidRPr="00B17E67" w:rsidRDefault="00AD6A98" w:rsidP="0087741B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AD6A98" w:rsidRPr="00B17E67" w:rsidRDefault="00AD6A98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</w:tcPr>
          <w:p w:rsidR="00AD6A98" w:rsidRPr="00B17E67" w:rsidRDefault="00AD6A98" w:rsidP="0087741B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4678" w:type="dxa"/>
            <w:vMerge w:val="restart"/>
            <w:tcBorders>
              <w:right w:val="single" w:sz="8" w:space="0" w:color="auto"/>
            </w:tcBorders>
          </w:tcPr>
          <w:p w:rsidR="00AD6A98" w:rsidRPr="00B17E67" w:rsidRDefault="00AD6A98" w:rsidP="0087741B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法庭命令的日期</w:t>
            </w:r>
          </w:p>
          <w:p w:rsidR="00AD6A98" w:rsidRPr="00B17E67" w:rsidRDefault="00AD6A98" w:rsidP="0087741B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color w:val="000000"/>
                <w:sz w:val="18"/>
                <w:szCs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 xml:space="preserve">Date of Court Order </w:t>
            </w:r>
          </w:p>
        </w:tc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87741B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87741B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  <w:tc>
          <w:tcPr>
            <w:tcW w:w="1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87741B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</w:tr>
      <w:tr w:rsidR="00AD6A98" w:rsidRPr="00B17E67" w:rsidTr="003D060E">
        <w:trPr>
          <w:cantSplit/>
          <w:trHeight w:hRule="exact" w:val="283"/>
        </w:trPr>
        <w:tc>
          <w:tcPr>
            <w:tcW w:w="283" w:type="dxa"/>
          </w:tcPr>
          <w:p w:rsidR="00AD6A98" w:rsidRPr="00B17E67" w:rsidRDefault="00AD6A98" w:rsidP="0087741B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AD6A98" w:rsidRPr="00B17E67" w:rsidRDefault="00AD6A98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  <w:tcBorders>
              <w:bottom w:val="single" w:sz="8" w:space="0" w:color="auto"/>
            </w:tcBorders>
          </w:tcPr>
          <w:p w:rsidR="00AD6A98" w:rsidRPr="00B17E67" w:rsidRDefault="00AD6A98" w:rsidP="0087741B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4678" w:type="dxa"/>
            <w:vMerge/>
          </w:tcPr>
          <w:p w:rsidR="00AD6A98" w:rsidRPr="00B17E67" w:rsidRDefault="00AD6A98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1488" w:type="dxa"/>
            <w:tcBorders>
              <w:top w:val="single" w:sz="8" w:space="0" w:color="auto"/>
            </w:tcBorders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B17E67">
              <w:rPr>
                <w:rFonts w:ascii="Arial" w:hAnsi="Arial"/>
                <w:color w:val="000000"/>
                <w:sz w:val="16"/>
              </w:rPr>
              <w:t>DD</w:t>
            </w:r>
          </w:p>
        </w:tc>
        <w:tc>
          <w:tcPr>
            <w:tcW w:w="1488" w:type="dxa"/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B17E67">
              <w:rPr>
                <w:rFonts w:ascii="Arial" w:hAnsi="Arial"/>
                <w:color w:val="000000"/>
                <w:sz w:val="16"/>
              </w:rPr>
              <w:t>MM</w:t>
            </w:r>
          </w:p>
        </w:tc>
        <w:tc>
          <w:tcPr>
            <w:tcW w:w="1489" w:type="dxa"/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B17E67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  <w:tr w:rsidR="003A5EFD" w:rsidRPr="00B17E67" w:rsidTr="00216069">
        <w:trPr>
          <w:cantSplit/>
          <w:trHeight w:hRule="exact" w:val="283"/>
        </w:trPr>
        <w:tc>
          <w:tcPr>
            <w:tcW w:w="283" w:type="dxa"/>
          </w:tcPr>
          <w:p w:rsidR="003A5EFD" w:rsidRPr="00B17E67" w:rsidRDefault="003A5EFD" w:rsidP="0087741B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  <w:tcBorders>
              <w:right w:val="single" w:sz="8" w:space="0" w:color="auto"/>
            </w:tcBorders>
          </w:tcPr>
          <w:p w:rsidR="003A5EFD" w:rsidRPr="00B17E67" w:rsidRDefault="003A5EFD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A5EFD" w:rsidRPr="00B17E67" w:rsidRDefault="003A5EFD" w:rsidP="003D060E">
            <w:pPr>
              <w:spacing w:line="240" w:lineRule="auto"/>
              <w:ind w:right="29"/>
              <w:jc w:val="center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9143" w:type="dxa"/>
            <w:gridSpan w:val="4"/>
            <w:vMerge w:val="restart"/>
            <w:tcBorders>
              <w:left w:val="single" w:sz="8" w:space="0" w:color="auto"/>
            </w:tcBorders>
          </w:tcPr>
          <w:p w:rsidR="003A5EFD" w:rsidRPr="00B17E67" w:rsidRDefault="003A5EFD" w:rsidP="003A5EFD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eastAsia="SimSun" w:hAnsi="Arial"/>
                <w:b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該項申請的法律程序，在沒有原訟法庭裁定下結束。</w:t>
            </w:r>
          </w:p>
          <w:p w:rsidR="003A5EFD" w:rsidRPr="00B17E67" w:rsidRDefault="003A5EFD" w:rsidP="003A5EFD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  <w:r w:rsidRPr="00B17E67"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  <w:t>The proceedings on the application are ended without determination by the Court.</w:t>
            </w:r>
          </w:p>
        </w:tc>
      </w:tr>
      <w:tr w:rsidR="003A5EFD" w:rsidRPr="00B17E67" w:rsidTr="00216069">
        <w:trPr>
          <w:cantSplit/>
          <w:trHeight w:hRule="exact" w:val="283"/>
        </w:trPr>
        <w:tc>
          <w:tcPr>
            <w:tcW w:w="283" w:type="dxa"/>
          </w:tcPr>
          <w:p w:rsidR="003A5EFD" w:rsidRPr="00B17E67" w:rsidRDefault="003A5EFD" w:rsidP="0087741B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3A5EFD" w:rsidRPr="00B17E67" w:rsidRDefault="003A5EFD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  <w:tcBorders>
              <w:top w:val="single" w:sz="8" w:space="0" w:color="auto"/>
            </w:tcBorders>
          </w:tcPr>
          <w:p w:rsidR="003A5EFD" w:rsidRPr="00B17E67" w:rsidRDefault="003A5EFD" w:rsidP="0087741B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9143" w:type="dxa"/>
            <w:gridSpan w:val="4"/>
            <w:vMerge/>
            <w:tcBorders>
              <w:left w:val="nil"/>
            </w:tcBorders>
          </w:tcPr>
          <w:p w:rsidR="003A5EFD" w:rsidRPr="00B17E67" w:rsidRDefault="003A5EFD" w:rsidP="0087741B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</w:tr>
      <w:tr w:rsidR="00AD6A98" w:rsidRPr="00B17E67" w:rsidTr="003D060E">
        <w:trPr>
          <w:cantSplit/>
          <w:trHeight w:hRule="exact" w:val="454"/>
        </w:trPr>
        <w:tc>
          <w:tcPr>
            <w:tcW w:w="283" w:type="dxa"/>
          </w:tcPr>
          <w:p w:rsidR="00AD6A98" w:rsidRPr="00B17E67" w:rsidRDefault="00AD6A98" w:rsidP="00216069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AD6A98" w:rsidRPr="00B17E67" w:rsidRDefault="00AD6A98" w:rsidP="00216069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</w:tcPr>
          <w:p w:rsidR="00AD6A98" w:rsidRPr="00B17E67" w:rsidRDefault="00AD6A98" w:rsidP="00216069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4678" w:type="dxa"/>
            <w:vMerge w:val="restart"/>
            <w:tcBorders>
              <w:right w:val="single" w:sz="8" w:space="0" w:color="auto"/>
            </w:tcBorders>
          </w:tcPr>
          <w:p w:rsidR="00AD6A98" w:rsidRPr="00B17E67" w:rsidRDefault="00AD6A98" w:rsidP="00216069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法律程序結束的日期</w:t>
            </w:r>
          </w:p>
          <w:p w:rsidR="00AD6A98" w:rsidRPr="00B17E67" w:rsidRDefault="00AD6A98" w:rsidP="00216069">
            <w:pPr>
              <w:numPr>
                <w:ilvl w:val="12"/>
                <w:numId w:val="0"/>
              </w:numPr>
              <w:spacing w:line="240" w:lineRule="auto"/>
              <w:ind w:leftChars="41" w:left="98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 xml:space="preserve">Date on </w:t>
            </w:r>
            <w:r w:rsidRPr="00B17E67">
              <w:rPr>
                <w:rFonts w:ascii="Arial" w:eastAsia="SimSun" w:hAnsi="Arial" w:hint="eastAsia"/>
                <w:b/>
                <w:color w:val="000000"/>
                <w:sz w:val="18"/>
                <w:szCs w:val="18"/>
                <w:lang w:eastAsia="zh-CN"/>
              </w:rPr>
              <w:t>which</w:t>
            </w: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 xml:space="preserve"> </w:t>
            </w:r>
            <w:r w:rsidRPr="00B17E67">
              <w:rPr>
                <w:rFonts w:ascii="Arial" w:hAnsi="Arial"/>
                <w:b/>
                <w:color w:val="000000"/>
                <w:sz w:val="18"/>
                <w:szCs w:val="18"/>
              </w:rPr>
              <w:t>proceedings</w:t>
            </w: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 xml:space="preserve"> are ended</w:t>
            </w:r>
          </w:p>
        </w:tc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216069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  <w:tc>
          <w:tcPr>
            <w:tcW w:w="14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216069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  <w:tc>
          <w:tcPr>
            <w:tcW w:w="148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D6A98" w:rsidRPr="00B17E67" w:rsidRDefault="00AD6A98" w:rsidP="00216069">
            <w:pPr>
              <w:spacing w:line="240" w:lineRule="auto"/>
              <w:ind w:right="29"/>
              <w:jc w:val="center"/>
              <w:rPr>
                <w:lang w:eastAsia="zh-HK"/>
              </w:rPr>
            </w:pPr>
          </w:p>
        </w:tc>
      </w:tr>
      <w:tr w:rsidR="00AD6A98" w:rsidRPr="00B17E67" w:rsidTr="003D060E">
        <w:trPr>
          <w:cantSplit/>
          <w:trHeight w:hRule="exact" w:val="283"/>
        </w:trPr>
        <w:tc>
          <w:tcPr>
            <w:tcW w:w="283" w:type="dxa"/>
          </w:tcPr>
          <w:p w:rsidR="00AD6A98" w:rsidRPr="00B17E67" w:rsidRDefault="00AD6A98" w:rsidP="00216069">
            <w:pPr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131" w:type="dxa"/>
          </w:tcPr>
          <w:p w:rsidR="00AD6A98" w:rsidRPr="00B17E67" w:rsidRDefault="00AD6A98" w:rsidP="00216069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284" w:type="dxa"/>
          </w:tcPr>
          <w:p w:rsidR="00AD6A98" w:rsidRPr="00B17E67" w:rsidRDefault="00AD6A98" w:rsidP="00216069">
            <w:pPr>
              <w:spacing w:line="240" w:lineRule="auto"/>
              <w:ind w:right="29"/>
              <w:jc w:val="both"/>
              <w:rPr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4678" w:type="dxa"/>
            <w:vMerge/>
          </w:tcPr>
          <w:p w:rsidR="00AD6A98" w:rsidRPr="00B17E67" w:rsidRDefault="00AD6A98" w:rsidP="00216069">
            <w:pPr>
              <w:spacing w:line="240" w:lineRule="auto"/>
              <w:ind w:right="29"/>
              <w:jc w:val="both"/>
              <w:rPr>
                <w:rFonts w:ascii="Arial" w:hAnsi="Arial"/>
                <w:b/>
                <w:spacing w:val="20"/>
                <w:sz w:val="22"/>
                <w:lang w:eastAsia="zh-HK"/>
              </w:rPr>
            </w:pPr>
          </w:p>
        </w:tc>
        <w:tc>
          <w:tcPr>
            <w:tcW w:w="1488" w:type="dxa"/>
            <w:tcBorders>
              <w:top w:val="single" w:sz="8" w:space="0" w:color="auto"/>
            </w:tcBorders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B17E67">
              <w:rPr>
                <w:rFonts w:ascii="Arial" w:hAnsi="Arial"/>
                <w:color w:val="000000"/>
                <w:sz w:val="16"/>
              </w:rPr>
              <w:t>DD</w:t>
            </w:r>
          </w:p>
        </w:tc>
        <w:tc>
          <w:tcPr>
            <w:tcW w:w="1488" w:type="dxa"/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B17E67">
              <w:rPr>
                <w:rFonts w:ascii="Arial" w:hAnsi="Arial"/>
                <w:color w:val="000000"/>
                <w:sz w:val="16"/>
              </w:rPr>
              <w:t>MM</w:t>
            </w:r>
          </w:p>
        </w:tc>
        <w:tc>
          <w:tcPr>
            <w:tcW w:w="1489" w:type="dxa"/>
          </w:tcPr>
          <w:p w:rsidR="00AD6A98" w:rsidRPr="00B17E67" w:rsidRDefault="00AD6A98" w:rsidP="003F43CB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B17E67">
              <w:rPr>
                <w:rFonts w:ascii="Arial" w:hAnsi="Arial"/>
                <w:color w:val="000000"/>
                <w:sz w:val="16"/>
              </w:rPr>
              <w:t>YYYY</w:t>
            </w:r>
          </w:p>
        </w:tc>
      </w:tr>
    </w:tbl>
    <w:p w:rsidR="00FC4B44" w:rsidRPr="00B17E67" w:rsidRDefault="00FC4B44" w:rsidP="009A0F39">
      <w:pPr>
        <w:numPr>
          <w:ilvl w:val="12"/>
          <w:numId w:val="0"/>
        </w:numPr>
        <w:tabs>
          <w:tab w:val="left" w:pos="5908"/>
          <w:tab w:val="left" w:pos="7172"/>
          <w:tab w:val="left" w:pos="8436"/>
          <w:tab w:val="left" w:pos="9748"/>
        </w:tabs>
        <w:spacing w:line="80" w:lineRule="exact"/>
        <w:ind w:left="391"/>
        <w:rPr>
          <w:rFonts w:ascii="Arial" w:eastAsia="新細明體" w:hAnsi="Arial" w:cs="Arial"/>
          <w:color w:val="000000"/>
          <w:sz w:val="12"/>
          <w:szCs w:val="12"/>
        </w:rPr>
      </w:pPr>
    </w:p>
    <w:tbl>
      <w:tblPr>
        <w:tblW w:w="10203" w:type="dxa"/>
        <w:tblInd w:w="38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41"/>
        <w:gridCol w:w="118"/>
        <w:gridCol w:w="361"/>
        <w:gridCol w:w="24"/>
        <w:gridCol w:w="215"/>
        <w:gridCol w:w="350"/>
        <w:gridCol w:w="850"/>
        <w:gridCol w:w="121"/>
        <w:gridCol w:w="121"/>
        <w:gridCol w:w="838"/>
        <w:gridCol w:w="1801"/>
        <w:gridCol w:w="1682"/>
        <w:gridCol w:w="2881"/>
      </w:tblGrid>
      <w:tr w:rsidR="00DE6A62" w:rsidRPr="00B17E67" w:rsidTr="00B71170">
        <w:trPr>
          <w:trHeight w:hRule="exact" w:val="227"/>
        </w:trPr>
        <w:tc>
          <w:tcPr>
            <w:tcW w:w="5640" w:type="dxa"/>
            <w:gridSpan w:val="11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6A62" w:rsidRPr="00B17E67" w:rsidRDefault="000A7219" w:rsidP="00DE6A62">
            <w:pPr>
              <w:tabs>
                <w:tab w:val="left" w:pos="107"/>
              </w:tabs>
              <w:spacing w:line="240" w:lineRule="auto"/>
              <w:ind w:right="-648"/>
              <w:rPr>
                <w:rFonts w:ascii="Arial" w:eastAsia="SimSun" w:hAnsi="Arial" w:cs="Arial"/>
                <w:color w:val="000000"/>
                <w:sz w:val="16"/>
                <w:lang w:eastAsia="zh-CN"/>
              </w:rPr>
            </w:pPr>
            <w:r>
              <w:rPr>
                <w:rFonts w:ascii="Arial" w:hAnsi="Arial" w:cs="Arial"/>
                <w:noProof/>
                <w:color w:val="000000"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>
                      <wp:simplePos x="0" y="0"/>
                      <wp:positionH relativeFrom="column">
                        <wp:posOffset>-323215</wp:posOffset>
                      </wp:positionH>
                      <wp:positionV relativeFrom="paragraph">
                        <wp:posOffset>43180</wp:posOffset>
                      </wp:positionV>
                      <wp:extent cx="152400" cy="152400"/>
                      <wp:effectExtent l="0" t="0" r="0" b="0"/>
                      <wp:wrapNone/>
                      <wp:docPr id="5" name="Oval 2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52400" cy="1524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C4322" w:rsidRPr="00FA4E2E" w:rsidRDefault="004C4322" w:rsidP="00481590">
                                  <w:pPr>
                                    <w:spacing w:line="160" w:lineRule="exact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Arial" w:hAnsi="Arial" w:cs="Arial" w:hint="eastAsia"/>
                                      <w:b/>
                                      <w:bCs/>
                                      <w:color w:val="FFFFFF"/>
                                      <w:sz w:val="14"/>
                                      <w:szCs w:val="16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Oval 292" o:spid="_x0000_s1027" style="position:absolute;margin-left:-25.45pt;margin-top:3.4pt;width:12pt;height:12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" fillcolor="black">
                      <v:textbox inset="0,0,0,0">
                        <w:txbxContent>
                          <w:p w:rsidR="004C4322" w:rsidRPr="00FA4E2E" w:rsidRDefault="004C4322" w:rsidP="00481590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 w:hint="eastAsia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5</w:t>
                            </w:r>
                          </w:p>
                        </w:txbxContent>
                      </v:textbox>
                    </v:oval>
                  </w:pict>
                </mc:Fallback>
              </mc:AlternateContent>
            </w:r>
            <w:r w:rsidR="00DE6A62"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提交人資料</w:t>
            </w:r>
            <w:r w:rsidR="00DE6A62" w:rsidRPr="00B17E67">
              <w:rPr>
                <w:rFonts w:ascii="Arial" w:hAnsi="Arial" w:cs="Arial"/>
                <w:b/>
                <w:color w:val="000000"/>
                <w:sz w:val="20"/>
              </w:rPr>
              <w:t>Presentor’s Reference</w:t>
            </w:r>
          </w:p>
        </w:tc>
        <w:tc>
          <w:tcPr>
            <w:tcW w:w="456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shd w:val="clear" w:color="auto" w:fill="auto"/>
          </w:tcPr>
          <w:p w:rsidR="00DE6A62" w:rsidRPr="00B17E67" w:rsidRDefault="00DE6A62" w:rsidP="00DE6A62">
            <w:pPr>
              <w:spacing w:line="240" w:lineRule="auto"/>
              <w:ind w:right="-648"/>
              <w:jc w:val="both"/>
              <w:rPr>
                <w:rFonts w:ascii="Arial" w:hAnsi="Arial" w:cs="Arial"/>
                <w:color w:val="000000"/>
                <w:sz w:val="16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請勿填寫本欄</w:t>
            </w:r>
            <w:r w:rsidRPr="00B17E67">
              <w:rPr>
                <w:rFonts w:ascii="Arial" w:hAnsi="Arial" w:cs="Arial"/>
                <w:b/>
                <w:color w:val="000000"/>
                <w:sz w:val="20"/>
              </w:rPr>
              <w:t>For Official Use</w:t>
            </w:r>
          </w:p>
        </w:tc>
      </w:tr>
      <w:tr w:rsidR="00DE6A62" w:rsidRPr="00B17E67" w:rsidTr="00B71170">
        <w:trPr>
          <w:trHeight w:hRule="exact" w:val="284"/>
        </w:trPr>
        <w:tc>
          <w:tcPr>
            <w:tcW w:w="1909" w:type="dxa"/>
            <w:gridSpan w:val="6"/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left="26" w:right="137" w:hangingChars="12" w:hanging="26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姓名</w:t>
            </w:r>
            <w:r w:rsidR="001D0C61" w:rsidRPr="00B17E67">
              <w:rPr>
                <w:rFonts w:ascii="Arial" w:hAnsi="Arial" w:hint="eastAsia"/>
                <w:b/>
                <w:spacing w:val="20"/>
                <w:sz w:val="18"/>
                <w:szCs w:val="18"/>
              </w:rPr>
              <w:t>／名</w:t>
            </w:r>
            <w:r w:rsidR="001D0C61" w:rsidRPr="00B17E67">
              <w:rPr>
                <w:rFonts w:ascii="Arial" w:hAnsi="Arial"/>
                <w:b/>
                <w:spacing w:val="20"/>
                <w:sz w:val="18"/>
                <w:szCs w:val="18"/>
              </w:rPr>
              <w:t>稱</w:t>
            </w:r>
            <w:r w:rsidRPr="00B17E67">
              <w:rPr>
                <w:rFonts w:ascii="Arial" w:hAnsi="Arial" w:cs="Arial"/>
                <w:color w:val="000000"/>
                <w:sz w:val="18"/>
              </w:rPr>
              <w:t>Name:</w:t>
            </w:r>
          </w:p>
        </w:tc>
        <w:tc>
          <w:tcPr>
            <w:tcW w:w="3731" w:type="dxa"/>
            <w:gridSpan w:val="5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right="-30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563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648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DE6A62" w:rsidRPr="00B17E67" w:rsidTr="00367BD5">
        <w:trPr>
          <w:trHeight w:val="1180"/>
        </w:trPr>
        <w:tc>
          <w:tcPr>
            <w:tcW w:w="1344" w:type="dxa"/>
            <w:gridSpan w:val="4"/>
            <w:shd w:val="clear" w:color="auto" w:fill="auto"/>
          </w:tcPr>
          <w:p w:rsidR="00DE6A62" w:rsidRPr="00B17E67" w:rsidRDefault="00DE6A62" w:rsidP="00DE6A62">
            <w:pPr>
              <w:spacing w:line="240" w:lineRule="auto"/>
              <w:ind w:left="26" w:right="-648" w:hangingChars="12" w:hanging="26"/>
              <w:jc w:val="both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地址</w:t>
            </w:r>
            <w:r w:rsidRPr="00B17E67">
              <w:rPr>
                <w:rFonts w:ascii="Arial" w:hAnsi="Arial" w:cs="Arial"/>
                <w:color w:val="000000"/>
                <w:sz w:val="18"/>
              </w:rPr>
              <w:t xml:space="preserve">Address:  </w:t>
            </w:r>
          </w:p>
        </w:tc>
        <w:tc>
          <w:tcPr>
            <w:tcW w:w="4296" w:type="dxa"/>
            <w:gridSpan w:val="7"/>
            <w:tcBorders>
              <w:right w:val="single" w:sz="8" w:space="0" w:color="auto"/>
            </w:tcBorders>
            <w:shd w:val="clear" w:color="auto" w:fill="auto"/>
          </w:tcPr>
          <w:p w:rsidR="00DE6A62" w:rsidRPr="00B17E67" w:rsidRDefault="00DE6A62" w:rsidP="00DE6A62">
            <w:pPr>
              <w:spacing w:line="240" w:lineRule="auto"/>
              <w:ind w:right="-30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563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648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DE6A62" w:rsidRPr="00B17E67" w:rsidTr="00B71170">
        <w:trPr>
          <w:trHeight w:hRule="exact" w:val="284"/>
        </w:trPr>
        <w:tc>
          <w:tcPr>
            <w:tcW w:w="959" w:type="dxa"/>
            <w:gridSpan w:val="2"/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left="26" w:right="-648" w:hangingChars="12" w:hanging="26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電話</w:t>
            </w:r>
            <w:r w:rsidRPr="00B17E67">
              <w:rPr>
                <w:rFonts w:ascii="Arial" w:hAnsi="Arial" w:cs="Arial"/>
                <w:color w:val="000000"/>
                <w:sz w:val="18"/>
              </w:rPr>
              <w:t xml:space="preserve">Tel: </w:t>
            </w:r>
          </w:p>
        </w:tc>
        <w:tc>
          <w:tcPr>
            <w:tcW w:w="1921" w:type="dxa"/>
            <w:gridSpan w:val="6"/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right="-648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959" w:type="dxa"/>
            <w:gridSpan w:val="2"/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648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傳真</w:t>
            </w:r>
            <w:r w:rsidRPr="00B17E67">
              <w:rPr>
                <w:rFonts w:ascii="Arial" w:hAnsi="Arial" w:cs="Arial"/>
                <w:color w:val="000000"/>
                <w:sz w:val="18"/>
              </w:rPr>
              <w:t>Fax:</w:t>
            </w:r>
          </w:p>
        </w:tc>
        <w:tc>
          <w:tcPr>
            <w:tcW w:w="1801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648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563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648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DE6A62" w:rsidRPr="00B17E67" w:rsidTr="00B71170">
        <w:trPr>
          <w:trHeight w:hRule="exact" w:val="284"/>
        </w:trPr>
        <w:tc>
          <w:tcPr>
            <w:tcW w:w="1320" w:type="dxa"/>
            <w:gridSpan w:val="3"/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left="26" w:right="-648" w:hangingChars="12" w:hanging="26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電郵</w:t>
            </w:r>
            <w:r w:rsidRPr="00B17E67">
              <w:rPr>
                <w:rFonts w:ascii="Arial" w:hAnsi="Arial" w:cs="Arial"/>
                <w:color w:val="000000"/>
                <w:sz w:val="18"/>
              </w:rPr>
              <w:t>Email:</w:t>
            </w:r>
          </w:p>
        </w:tc>
        <w:tc>
          <w:tcPr>
            <w:tcW w:w="4320" w:type="dxa"/>
            <w:gridSpan w:val="8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right="-30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563" w:type="dxa"/>
            <w:gridSpan w:val="2"/>
            <w:vMerge/>
            <w:tcBorders>
              <w:left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81"/>
              <w:jc w:val="both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DE6A62" w:rsidRPr="00B17E67" w:rsidTr="00B71170">
        <w:trPr>
          <w:trHeight w:hRule="exact" w:val="284"/>
        </w:trPr>
        <w:tc>
          <w:tcPr>
            <w:tcW w:w="1559" w:type="dxa"/>
            <w:gridSpan w:val="5"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left="26" w:right="-648" w:hangingChars="12" w:hanging="26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cs="Arial"/>
                <w:b/>
                <w:color w:val="000000"/>
                <w:spacing w:val="20"/>
                <w:sz w:val="18"/>
              </w:rPr>
              <w:t>檔號</w:t>
            </w:r>
            <w:r w:rsidRPr="00B17E67">
              <w:rPr>
                <w:rFonts w:ascii="Arial" w:hAnsi="Arial" w:cs="Arial"/>
                <w:color w:val="000000"/>
                <w:sz w:val="18"/>
              </w:rPr>
              <w:t>Reference:</w:t>
            </w:r>
          </w:p>
        </w:tc>
        <w:tc>
          <w:tcPr>
            <w:tcW w:w="4081" w:type="dxa"/>
            <w:gridSpan w:val="6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DE6A62">
            <w:pPr>
              <w:spacing w:line="240" w:lineRule="auto"/>
              <w:ind w:right="-30"/>
              <w:rPr>
                <w:rFonts w:eastAsia="新細明體"/>
                <w:color w:val="000000"/>
                <w:sz w:val="18"/>
              </w:rPr>
            </w:pPr>
          </w:p>
        </w:tc>
        <w:tc>
          <w:tcPr>
            <w:tcW w:w="4563" w:type="dxa"/>
            <w:gridSpan w:val="2"/>
            <w:vMerge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DE6A62" w:rsidRPr="00B17E67" w:rsidRDefault="00DE6A62" w:rsidP="00566876">
            <w:pPr>
              <w:spacing w:line="240" w:lineRule="auto"/>
              <w:ind w:right="-81"/>
              <w:jc w:val="both"/>
              <w:rPr>
                <w:rFonts w:ascii="Arial" w:hAnsi="Arial" w:cs="Arial"/>
                <w:color w:val="000000"/>
                <w:spacing w:val="20"/>
                <w:sz w:val="18"/>
              </w:rPr>
            </w:pPr>
          </w:p>
        </w:tc>
      </w:tr>
      <w:tr w:rsidR="00481590" w:rsidRPr="00B17E67" w:rsidTr="00B71170">
        <w:trPr>
          <w:trHeight w:hRule="exact" w:val="60"/>
        </w:trPr>
        <w:tc>
          <w:tcPr>
            <w:tcW w:w="2759" w:type="dxa"/>
            <w:gridSpan w:val="7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481590" w:rsidRPr="00B17E67" w:rsidRDefault="00481590" w:rsidP="00566876">
            <w:pPr>
              <w:spacing w:line="240" w:lineRule="auto"/>
              <w:ind w:right="-648"/>
              <w:rPr>
                <w:rFonts w:ascii="Arial" w:hAnsi="Arial" w:cs="Arial"/>
                <w:color w:val="000000"/>
                <w:sz w:val="18"/>
              </w:rPr>
            </w:pPr>
          </w:p>
        </w:tc>
        <w:tc>
          <w:tcPr>
            <w:tcW w:w="7444" w:type="dxa"/>
            <w:gridSpan w:val="6"/>
            <w:tcBorders>
              <w:top w:val="single" w:sz="8" w:space="0" w:color="auto"/>
              <w:left w:val="nil"/>
            </w:tcBorders>
            <w:shd w:val="clear" w:color="auto" w:fill="auto"/>
            <w:vAlign w:val="center"/>
          </w:tcPr>
          <w:p w:rsidR="00481590" w:rsidRPr="00B17E67" w:rsidRDefault="00481590" w:rsidP="00566876">
            <w:pPr>
              <w:spacing w:line="240" w:lineRule="auto"/>
              <w:ind w:right="-81"/>
              <w:jc w:val="both"/>
              <w:rPr>
                <w:rFonts w:ascii="Arial" w:hAnsi="Arial" w:cs="Arial"/>
                <w:color w:val="000000"/>
                <w:sz w:val="18"/>
              </w:rPr>
            </w:pPr>
          </w:p>
        </w:tc>
      </w:tr>
      <w:tr w:rsidR="00481590" w:rsidRPr="00B17E67" w:rsidTr="00B71170">
        <w:trPr>
          <w:trHeight w:hRule="exact" w:val="173"/>
        </w:trPr>
        <w:tc>
          <w:tcPr>
            <w:tcW w:w="10203" w:type="dxa"/>
            <w:gridSpan w:val="13"/>
            <w:shd w:val="clear" w:color="auto" w:fill="auto"/>
            <w:vAlign w:val="center"/>
          </w:tcPr>
          <w:p w:rsidR="00481590" w:rsidRPr="00B17E67" w:rsidRDefault="001D0C61" w:rsidP="00041B43">
            <w:pPr>
              <w:spacing w:line="240" w:lineRule="auto"/>
              <w:ind w:right="-81"/>
              <w:jc w:val="both"/>
              <w:rPr>
                <w:rFonts w:ascii="Arial" w:hAnsi="Arial" w:cs="Arial"/>
                <w:color w:val="000000"/>
                <w:sz w:val="18"/>
              </w:rPr>
            </w:pPr>
            <w:r w:rsidRPr="00B17E67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B17E67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B17E67">
              <w:rPr>
                <w:rFonts w:ascii="Arial" w:hAnsi="Arial" w:cs="Arial"/>
                <w:spacing w:val="4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>年</w:t>
            </w:r>
            <w:r w:rsidR="00041B43" w:rsidRPr="00B17E67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B17E67">
              <w:rPr>
                <w:rFonts w:ascii="Arial" w:hAnsi="Arial" w:cs="Arial"/>
                <w:spacing w:val="4"/>
                <w:sz w:val="14"/>
              </w:rPr>
              <w:t>月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B17E67">
              <w:rPr>
                <w:rFonts w:ascii="Arial" w:hAnsi="Arial" w:cs="Arial"/>
                <w:sz w:val="14"/>
              </w:rPr>
              <w:t xml:space="preserve">Specification No. </w:t>
            </w:r>
            <w:r w:rsidRPr="00B17E67">
              <w:rPr>
                <w:rFonts w:ascii="Arial" w:hAnsi="Arial" w:cs="Arial" w:hint="eastAsia"/>
                <w:sz w:val="14"/>
              </w:rPr>
              <w:t>1</w:t>
            </w:r>
            <w:r w:rsidRPr="00B17E67">
              <w:rPr>
                <w:rFonts w:ascii="Arial" w:hAnsi="Arial" w:cs="Arial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 xml:space="preserve"> (</w:t>
            </w:r>
            <w:r w:rsidR="00041B43" w:rsidRPr="00B17E67">
              <w:rPr>
                <w:rFonts w:ascii="Arial" w:hAnsi="Arial" w:cs="Arial"/>
                <w:sz w:val="14"/>
              </w:rPr>
              <w:t>December</w:t>
            </w:r>
            <w:r w:rsidRPr="00B17E67">
              <w:rPr>
                <w:rFonts w:ascii="Arial" w:hAnsi="Arial" w:cs="Arial"/>
                <w:sz w:val="14"/>
              </w:rPr>
              <w:t xml:space="preserve"> 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>)</w:t>
            </w:r>
          </w:p>
        </w:tc>
      </w:tr>
      <w:tr w:rsidR="00AB5DDB" w:rsidRPr="00B17E67" w:rsidTr="00B71170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41" w:type="dxa"/>
            <w:vMerge w:val="restart"/>
          </w:tcPr>
          <w:p w:rsidR="00AB5DDB" w:rsidRPr="00B17E67" w:rsidRDefault="00AB5DDB" w:rsidP="00AB5DDB">
            <w:pPr>
              <w:spacing w:line="0" w:lineRule="atLeast"/>
              <w:ind w:left="-38" w:firstLine="38"/>
              <w:rPr>
                <w:rFonts w:ascii="Arial" w:hAnsi="Arial"/>
                <w:b/>
                <w:color w:val="000000"/>
                <w:spacing w:val="20"/>
              </w:rPr>
            </w:pPr>
            <w:r w:rsidRPr="00B17E67">
              <w:rPr>
                <w:color w:val="000000"/>
              </w:rPr>
              <w:lastRenderedPageBreak/>
              <w:br w:type="page"/>
            </w:r>
            <w:r w:rsidRPr="00B17E67">
              <w:rPr>
                <w:color w:val="000000"/>
              </w:rPr>
              <w:br w:type="page"/>
            </w:r>
            <w:r w:rsidRPr="00B17E67">
              <w:rPr>
                <w:rFonts w:ascii="Arial" w:hAnsi="Arial" w:cs="Arial"/>
                <w:color w:val="000000"/>
                <w:sz w:val="16"/>
                <w:szCs w:val="16"/>
              </w:rPr>
              <w:br w:type="page"/>
            </w:r>
            <w:r w:rsidRPr="00B17E67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</w:p>
          <w:p w:rsidR="00AB5DDB" w:rsidRPr="00B17E67" w:rsidRDefault="00AB5DDB" w:rsidP="00AB5DDB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  <w:spacing w:val="20"/>
              </w:rPr>
            </w:pPr>
            <w:r w:rsidRPr="00B17E67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0" w:type="dxa"/>
            <w:gridSpan w:val="8"/>
            <w:vMerge w:val="restart"/>
          </w:tcPr>
          <w:p w:rsidR="00AB5DDB" w:rsidRPr="00B17E67" w:rsidRDefault="00AB5DDB" w:rsidP="00AB5DDB">
            <w:pPr>
              <w:pStyle w:val="8"/>
              <w:ind w:left="91" w:firstLine="0"/>
              <w:rPr>
                <w:color w:val="000000"/>
                <w:sz w:val="56"/>
              </w:rPr>
            </w:pPr>
            <w:r w:rsidRPr="00B17E67">
              <w:rPr>
                <w:rFonts w:hint="eastAsia"/>
                <w:color w:val="000000"/>
                <w:sz w:val="56"/>
              </w:rPr>
              <w:t>NSC19</w:t>
            </w:r>
          </w:p>
        </w:tc>
        <w:tc>
          <w:tcPr>
            <w:tcW w:w="4321" w:type="dxa"/>
            <w:gridSpan w:val="3"/>
            <w:tcBorders>
              <w:left w:val="nil"/>
            </w:tcBorders>
          </w:tcPr>
          <w:p w:rsidR="00AB5DDB" w:rsidRPr="00B17E67" w:rsidRDefault="00AB5DDB" w:rsidP="00AB5DDB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2881" w:type="dxa"/>
            <w:tcBorders>
              <w:bottom w:val="single" w:sz="8" w:space="0" w:color="auto"/>
            </w:tcBorders>
            <w:vAlign w:val="bottom"/>
          </w:tcPr>
          <w:p w:rsidR="00AB5DDB" w:rsidRPr="00B17E67" w:rsidRDefault="00AB5DDB" w:rsidP="00AB5DDB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B17E67">
              <w:rPr>
                <w:rFonts w:hint="eastAsia"/>
                <w:b/>
                <w:spacing w:val="20"/>
                <w:sz w:val="18"/>
              </w:rPr>
              <w:t>商業</w:t>
            </w:r>
            <w:r w:rsidRPr="00B17E67">
              <w:rPr>
                <w:b/>
                <w:spacing w:val="20"/>
                <w:sz w:val="18"/>
              </w:rPr>
              <w:t>登記</w:t>
            </w:r>
            <w:r w:rsidRPr="00B17E67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AB5DDB" w:rsidRPr="00B17E67" w:rsidRDefault="00AB5DDB" w:rsidP="00AB5DDB">
            <w:pPr>
              <w:spacing w:line="240" w:lineRule="auto"/>
              <w:jc w:val="center"/>
              <w:rPr>
                <w:sz w:val="20"/>
              </w:rPr>
            </w:pPr>
            <w:r w:rsidRPr="00B17E67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4409DC" w:rsidRPr="00B17E67" w:rsidTr="00B71170">
        <w:tblPrEx>
          <w:tblCellMar>
            <w:left w:w="29" w:type="dxa"/>
            <w:right w:w="29" w:type="dxa"/>
          </w:tblCellMar>
        </w:tblPrEx>
        <w:trPr>
          <w:cantSplit/>
          <w:trHeight w:hRule="exact" w:val="504"/>
        </w:trPr>
        <w:tc>
          <w:tcPr>
            <w:tcW w:w="841" w:type="dxa"/>
            <w:vMerge/>
          </w:tcPr>
          <w:p w:rsidR="004409DC" w:rsidRPr="00B17E67" w:rsidRDefault="004409DC" w:rsidP="00B1644F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</w:p>
        </w:tc>
        <w:tc>
          <w:tcPr>
            <w:tcW w:w="2160" w:type="dxa"/>
            <w:gridSpan w:val="8"/>
            <w:vMerge/>
          </w:tcPr>
          <w:p w:rsidR="004409DC" w:rsidRPr="00B17E67" w:rsidRDefault="004409DC" w:rsidP="00B1644F">
            <w:pPr>
              <w:pStyle w:val="8"/>
              <w:ind w:left="960"/>
              <w:rPr>
                <w:color w:val="000000"/>
              </w:rPr>
            </w:pPr>
          </w:p>
        </w:tc>
        <w:tc>
          <w:tcPr>
            <w:tcW w:w="4321" w:type="dxa"/>
            <w:gridSpan w:val="3"/>
            <w:tcBorders>
              <w:left w:val="nil"/>
              <w:right w:val="single" w:sz="8" w:space="0" w:color="auto"/>
            </w:tcBorders>
          </w:tcPr>
          <w:p w:rsidR="004409DC" w:rsidRPr="00B17E67" w:rsidRDefault="004409DC" w:rsidP="00B1644F">
            <w:pPr>
              <w:spacing w:line="0" w:lineRule="atLeast"/>
              <w:ind w:firstLine="62"/>
              <w:jc w:val="center"/>
              <w:rPr>
                <w:rFonts w:ascii="Arial" w:hAnsi="Arial"/>
                <w:b/>
                <w:color w:val="000000"/>
                <w:sz w:val="20"/>
              </w:rPr>
            </w:pPr>
          </w:p>
        </w:tc>
        <w:tc>
          <w:tcPr>
            <w:tcW w:w="28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4409DC" w:rsidRPr="00B17E67" w:rsidRDefault="004409DC" w:rsidP="00B1644F">
            <w:pPr>
              <w:pStyle w:val="a5"/>
              <w:spacing w:line="240" w:lineRule="auto"/>
              <w:rPr>
                <w:rFonts w:eastAsia="新細明體"/>
                <w:color w:val="000000"/>
                <w:spacing w:val="0"/>
                <w:sz w:val="28"/>
                <w:szCs w:val="28"/>
              </w:rPr>
            </w:pPr>
          </w:p>
        </w:tc>
      </w:tr>
    </w:tbl>
    <w:p w:rsidR="000F3798" w:rsidRPr="00B17E67" w:rsidRDefault="00B71170" w:rsidP="00B71170">
      <w:pPr>
        <w:tabs>
          <w:tab w:val="left" w:pos="720"/>
        </w:tabs>
        <w:spacing w:before="120" w:after="60" w:line="240" w:lineRule="auto"/>
        <w:ind w:leftChars="150" w:left="360" w:right="28"/>
      </w:pPr>
      <w:r w:rsidRPr="00B17E67">
        <w:rPr>
          <w:rFonts w:ascii="Arial" w:hAnsi="Arial" w:cs="Arial"/>
          <w:b/>
          <w:color w:val="000000"/>
          <w:sz w:val="22"/>
        </w:rPr>
        <w:t>4</w:t>
      </w:r>
      <w:r w:rsidRPr="00B17E67">
        <w:rPr>
          <w:rFonts w:ascii="Arial" w:hAnsi="Arial" w:cs="Arial"/>
          <w:b/>
          <w:color w:val="000000"/>
          <w:sz w:val="20"/>
        </w:rPr>
        <w:tab/>
      </w:r>
      <w:r w:rsidR="000B42B5" w:rsidRPr="00B17E67">
        <w:rPr>
          <w:rFonts w:ascii="Arial" w:hAnsi="Arial" w:hint="eastAsia"/>
          <w:b/>
          <w:color w:val="000000"/>
          <w:spacing w:val="20"/>
          <w:sz w:val="22"/>
        </w:rPr>
        <w:t>股本減少的詳情</w:t>
      </w:r>
      <w:r w:rsidR="000B42B5" w:rsidRPr="00B17E67">
        <w:rPr>
          <w:rFonts w:ascii="Arial" w:eastAsia="SimSun" w:hAnsi="Arial"/>
          <w:b/>
          <w:color w:val="000000"/>
          <w:sz w:val="22"/>
          <w:szCs w:val="22"/>
        </w:rPr>
        <w:t>Particulars of the Reduction of Share Capital</w:t>
      </w:r>
    </w:p>
    <w:tbl>
      <w:tblPr>
        <w:tblW w:w="9846" w:type="dxa"/>
        <w:tblInd w:w="8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60"/>
        <w:gridCol w:w="1717"/>
        <w:gridCol w:w="1717"/>
        <w:gridCol w:w="1946"/>
        <w:gridCol w:w="1946"/>
      </w:tblGrid>
      <w:tr w:rsidR="003F624D" w:rsidRPr="00B17E67" w:rsidTr="003F624D">
        <w:trPr>
          <w:trHeight w:hRule="exact" w:val="605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3F624D" w:rsidRPr="00B17E67" w:rsidRDefault="003F62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3F624D" w:rsidRPr="00B17E67" w:rsidRDefault="003F62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3F624D" w:rsidRPr="00B17E67" w:rsidRDefault="003F624D" w:rsidP="00B1644F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3F624D" w:rsidRPr="00B17E67" w:rsidRDefault="003F62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B17E67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960" w:type="dxa"/>
            <w:vMerge w:val="restart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貨幣單位</w:t>
            </w:r>
          </w:p>
          <w:p w:rsidR="003F624D" w:rsidRPr="00B17E67" w:rsidRDefault="003F624D" w:rsidP="00B1644F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>Currency</w:t>
            </w:r>
          </w:p>
        </w:tc>
        <w:tc>
          <w:tcPr>
            <w:tcW w:w="7326" w:type="dxa"/>
            <w:gridSpan w:val="4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leftChars="-36" w:left="-86" w:rightChars="-45" w:right="-108"/>
              <w:jc w:val="center"/>
              <w:rPr>
                <w:rFonts w:ascii="細明體" w:hAnsi="細明體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已發行</w:t>
            </w:r>
            <w:r w:rsidRPr="00B17E67">
              <w:rPr>
                <w:rFonts w:ascii="細明體" w:hAnsi="細明體" w:hint="eastAsia"/>
                <w:b/>
                <w:color w:val="000000"/>
                <w:spacing w:val="20"/>
                <w:sz w:val="18"/>
                <w:szCs w:val="18"/>
              </w:rPr>
              <w:t>股本的減少</w:t>
            </w:r>
          </w:p>
          <w:p w:rsidR="003F624D" w:rsidRPr="00B17E67" w:rsidRDefault="003F624D" w:rsidP="00B1644F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color w:val="000000"/>
                <w:spacing w:val="10"/>
                <w:sz w:val="18"/>
                <w:szCs w:val="18"/>
              </w:rPr>
            </w:pPr>
            <w:r w:rsidRPr="00B17E67">
              <w:rPr>
                <w:rFonts w:ascii="Arial" w:eastAsia="新細明體" w:hAnsi="Arial" w:hint="eastAsia"/>
                <w:color w:val="000000"/>
                <w:sz w:val="18"/>
                <w:szCs w:val="18"/>
              </w:rPr>
              <w:t>R</w:t>
            </w:r>
            <w:r w:rsidRPr="00B17E67">
              <w:rPr>
                <w:rFonts w:ascii="Arial" w:eastAsia="新細明體" w:hAnsi="Arial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新細明體" w:hAnsi="Arial" w:hint="eastAsia"/>
                <w:color w:val="000000"/>
                <w:sz w:val="18"/>
                <w:szCs w:val="18"/>
              </w:rPr>
              <w:t xml:space="preserve">duction </w:t>
            </w:r>
            <w:r w:rsidRPr="00B17E67">
              <w:rPr>
                <w:rFonts w:ascii="Arial" w:eastAsia="SimSun" w:hAnsi="Arial"/>
                <w:color w:val="000000"/>
                <w:sz w:val="18"/>
                <w:szCs w:val="18"/>
                <w:lang w:eastAsia="zh-CN"/>
              </w:rPr>
              <w:t xml:space="preserve">of </w:t>
            </w: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 xml:space="preserve">Issued </w:t>
            </w:r>
            <w:r w:rsidRPr="00B17E67">
              <w:rPr>
                <w:rFonts w:ascii="Arial" w:eastAsia="新細明體" w:hAnsi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/>
                <w:color w:val="000000"/>
                <w:sz w:val="18"/>
                <w:szCs w:val="18"/>
                <w:lang w:eastAsia="zh-CN"/>
              </w:rPr>
              <w:t xml:space="preserve">hare </w:t>
            </w:r>
            <w:r w:rsidRPr="00B17E67">
              <w:rPr>
                <w:rFonts w:ascii="Arial" w:eastAsia="新細明體" w:hAnsi="Arial" w:hint="eastAsia"/>
                <w:color w:val="000000"/>
                <w:sz w:val="18"/>
                <w:szCs w:val="18"/>
              </w:rPr>
              <w:t>C</w:t>
            </w:r>
            <w:r w:rsidRPr="00B17E67">
              <w:rPr>
                <w:rFonts w:ascii="Arial" w:eastAsia="SimSun" w:hAnsi="Arial"/>
                <w:color w:val="000000"/>
                <w:sz w:val="18"/>
                <w:szCs w:val="18"/>
                <w:lang w:eastAsia="zh-CN"/>
              </w:rPr>
              <w:t xml:space="preserve">apital </w:t>
            </w:r>
          </w:p>
        </w:tc>
      </w:tr>
      <w:tr w:rsidR="005339E2" w:rsidRPr="00B17E67" w:rsidTr="005339E2">
        <w:trPr>
          <w:trHeight w:hRule="exact" w:val="576"/>
        </w:trPr>
        <w:tc>
          <w:tcPr>
            <w:tcW w:w="1560" w:type="dxa"/>
            <w:vMerge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717" w:type="dxa"/>
            <w:tcBorders>
              <w:bottom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總數</w:t>
            </w:r>
          </w:p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N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717" w:type="dxa"/>
            <w:tcBorders>
              <w:bottom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總款額</w:t>
            </w:r>
          </w:p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mount</w:t>
            </w:r>
          </w:p>
        </w:tc>
        <w:tc>
          <w:tcPr>
            <w:tcW w:w="1946" w:type="dxa"/>
            <w:tcBorders>
              <w:bottom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已繳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的款額</w:t>
            </w:r>
          </w:p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Amount Paid up </w:t>
            </w:r>
          </w:p>
        </w:tc>
        <w:tc>
          <w:tcPr>
            <w:tcW w:w="1946" w:type="dxa"/>
            <w:tcBorders>
              <w:bottom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</w:t>
            </w: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的款額</w:t>
            </w:r>
          </w:p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Amount Unpaid</w:t>
            </w:r>
          </w:p>
        </w:tc>
      </w:tr>
      <w:tr w:rsidR="005339E2" w:rsidRPr="00B17E67" w:rsidTr="005339E2">
        <w:trPr>
          <w:trHeight w:hRule="exact" w:val="245"/>
        </w:trPr>
        <w:tc>
          <w:tcPr>
            <w:tcW w:w="1560" w:type="dxa"/>
            <w:vMerge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Cs/>
                <w:color w:val="000000"/>
                <w:sz w:val="18"/>
                <w:szCs w:val="18"/>
              </w:rPr>
              <w:t>(a)</w:t>
            </w:r>
          </w:p>
        </w:tc>
        <w:tc>
          <w:tcPr>
            <w:tcW w:w="1946" w:type="dxa"/>
            <w:tcBorders>
              <w:top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946" w:type="dxa"/>
            <w:tcBorders>
              <w:top w:val="nil"/>
            </w:tcBorders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(a) - (b)</w:t>
            </w:r>
          </w:p>
        </w:tc>
      </w:tr>
      <w:tr w:rsidR="005339E2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339E2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3F624D" w:rsidRPr="00B17E67" w:rsidRDefault="003F62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5A280E" w:rsidRPr="00B17E67" w:rsidRDefault="005A280E" w:rsidP="005A280E">
      <w:pPr>
        <w:tabs>
          <w:tab w:val="left" w:pos="720"/>
        </w:tabs>
        <w:spacing w:before="120" w:line="240" w:lineRule="auto"/>
        <w:ind w:leftChars="150" w:left="360" w:right="28"/>
        <w:rPr>
          <w:rFonts w:ascii="Arial" w:hAnsi="Arial"/>
          <w:b/>
          <w:color w:val="000000"/>
          <w:spacing w:val="20"/>
          <w:sz w:val="22"/>
        </w:rPr>
      </w:pPr>
      <w:r w:rsidRPr="00B17E67">
        <w:rPr>
          <w:rFonts w:ascii="Arial" w:hAnsi="Arial" w:cs="Arial"/>
          <w:b/>
          <w:color w:val="000000"/>
          <w:sz w:val="22"/>
        </w:rPr>
        <w:t>5</w:t>
      </w:r>
      <w:r w:rsidRPr="00B17E67">
        <w:rPr>
          <w:rFonts w:ascii="Arial" w:hAnsi="Arial" w:cs="Arial"/>
          <w:b/>
          <w:color w:val="000000"/>
          <w:sz w:val="20"/>
        </w:rPr>
        <w:tab/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>股本說明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 xml:space="preserve"> (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>以緊接股本減少</w:t>
      </w:r>
      <w:r w:rsidR="00033171" w:rsidRPr="00B17E67">
        <w:rPr>
          <w:rFonts w:ascii="Arial" w:hAnsi="Arial" w:hint="eastAsia"/>
          <w:b/>
          <w:color w:val="000000"/>
          <w:spacing w:val="20"/>
          <w:sz w:val="22"/>
        </w:rPr>
        <w:t>之</w:t>
      </w:r>
      <w:r w:rsidR="00033171" w:rsidRPr="00B17E67">
        <w:rPr>
          <w:rFonts w:ascii="Arial" w:hAnsi="Arial"/>
          <w:b/>
          <w:color w:val="000000"/>
          <w:spacing w:val="20"/>
          <w:sz w:val="22"/>
        </w:rPr>
        <w:t>後當時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>的狀況為準</w:t>
      </w:r>
      <w:r w:rsidRPr="00B17E67">
        <w:rPr>
          <w:rFonts w:ascii="Arial" w:hAnsi="Arial"/>
          <w:b/>
          <w:color w:val="000000"/>
          <w:spacing w:val="20"/>
          <w:sz w:val="22"/>
        </w:rPr>
        <w:t>)</w:t>
      </w:r>
    </w:p>
    <w:p w:rsidR="005A280E" w:rsidRPr="00B17E67" w:rsidRDefault="005A280E" w:rsidP="005A280E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SimSun" w:hAnsi="Arial"/>
          <w:b/>
          <w:color w:val="000000"/>
          <w:sz w:val="22"/>
          <w:szCs w:val="22"/>
        </w:rPr>
      </w:pPr>
      <w:r w:rsidRPr="00B17E67">
        <w:rPr>
          <w:rFonts w:ascii="Arial" w:hAnsi="Arial" w:cs="Arial"/>
          <w:b/>
          <w:color w:val="000000"/>
          <w:sz w:val="22"/>
        </w:rPr>
        <w:tab/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B17E67">
        <w:rPr>
          <w:rFonts w:ascii="Arial" w:eastAsia="SimSun" w:hAnsi="Arial" w:hint="eastAsia"/>
          <w:b/>
          <w:color w:val="000000"/>
          <w:sz w:val="22"/>
          <w:szCs w:val="22"/>
          <w:lang w:eastAsia="zh-CN"/>
        </w:rPr>
        <w:t xml:space="preserve"> 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s at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T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ime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I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mmediately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fter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R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eduction of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S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hare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apital)</w:t>
      </w:r>
    </w:p>
    <w:p w:rsidR="005A280E" w:rsidRPr="00B17E67" w:rsidRDefault="005A280E" w:rsidP="005A280E">
      <w:pPr>
        <w:tabs>
          <w:tab w:val="left" w:pos="720"/>
        </w:tabs>
        <w:spacing w:after="60" w:line="240" w:lineRule="auto"/>
        <w:ind w:leftChars="150" w:left="360" w:right="28"/>
      </w:pPr>
      <w:r w:rsidRPr="00B17E67">
        <w:rPr>
          <w:rFonts w:ascii="Arial" w:eastAsia="新細明體" w:hAnsi="Arial" w:hint="eastAsia"/>
          <w:b/>
          <w:color w:val="000000"/>
          <w:sz w:val="20"/>
        </w:rPr>
        <w:t>A.</w:t>
      </w:r>
      <w:r w:rsidRPr="00B17E67">
        <w:rPr>
          <w:rFonts w:ascii="Arial" w:eastAsia="新細明體" w:hAnsi="Arial" w:hint="eastAsia"/>
          <w:b/>
          <w:color w:val="000000"/>
          <w:sz w:val="20"/>
        </w:rPr>
        <w:tab/>
      </w:r>
      <w:r w:rsidRPr="00B17E67">
        <w:rPr>
          <w:rFonts w:ascii="細明體" w:hAnsi="細明體" w:hint="eastAsia"/>
          <w:b/>
          <w:color w:val="000000"/>
          <w:spacing w:val="20"/>
          <w:sz w:val="20"/>
        </w:rPr>
        <w:t>股本</w:t>
      </w:r>
      <w:r w:rsidRPr="00B17E67">
        <w:rPr>
          <w:rFonts w:ascii="Arial" w:eastAsia="新細明體" w:hAnsi="Arial" w:hint="eastAsia"/>
          <w:b/>
          <w:color w:val="000000"/>
          <w:sz w:val="20"/>
        </w:rPr>
        <w:t xml:space="preserve">Share Capital  </w:t>
      </w:r>
      <w:r w:rsidRPr="00B17E67">
        <w:rPr>
          <w:rFonts w:ascii="Arial" w:hAnsi="Arial"/>
          <w:i/>
          <w:color w:val="000000"/>
          <w:sz w:val="16"/>
        </w:rPr>
        <w:t>(</w:t>
      </w:r>
      <w:r w:rsidRPr="00B17E67">
        <w:rPr>
          <w:rFonts w:ascii="Arial" w:hAnsi="Arial" w:hint="eastAsia"/>
          <w:i/>
          <w:color w:val="000000"/>
          <w:sz w:val="16"/>
        </w:rPr>
        <w:t>如空位不足，請用續頁</w:t>
      </w:r>
      <w:r w:rsidRPr="00B17E67">
        <w:rPr>
          <w:rFonts w:ascii="Arial" w:hAnsi="Arial" w:hint="eastAsia"/>
          <w:i/>
          <w:color w:val="000000"/>
          <w:sz w:val="16"/>
        </w:rPr>
        <w:t>A</w:t>
      </w:r>
      <w:r w:rsidRPr="00B17E67">
        <w:rPr>
          <w:rFonts w:ascii="Arial" w:hAnsi="Arial" w:hint="eastAsia"/>
          <w:i/>
          <w:color w:val="000000"/>
          <w:sz w:val="16"/>
        </w:rPr>
        <w:t>填報</w:t>
      </w:r>
      <w:r w:rsidRPr="00B17E67">
        <w:rPr>
          <w:rFonts w:ascii="Arial" w:hAnsi="Arial" w:hint="eastAsia"/>
          <w:i/>
          <w:color w:val="000000"/>
          <w:sz w:val="16"/>
        </w:rPr>
        <w:t xml:space="preserve"> </w:t>
      </w:r>
      <w:r w:rsidRPr="00B17E67">
        <w:rPr>
          <w:rFonts w:ascii="Arial" w:hAnsi="Arial"/>
          <w:i/>
          <w:color w:val="000000"/>
          <w:sz w:val="16"/>
        </w:rPr>
        <w:t xml:space="preserve">Use Continuation Sheet </w:t>
      </w:r>
      <w:r w:rsidRPr="00B17E67">
        <w:rPr>
          <w:rFonts w:ascii="Arial" w:hAnsi="Arial" w:hint="eastAsia"/>
          <w:i/>
          <w:color w:val="000000"/>
          <w:sz w:val="16"/>
        </w:rPr>
        <w:t>A</w:t>
      </w:r>
      <w:r w:rsidRPr="00B17E67">
        <w:rPr>
          <w:rFonts w:ascii="Arial" w:hAnsi="Arial"/>
          <w:i/>
          <w:color w:val="000000"/>
          <w:sz w:val="16"/>
        </w:rPr>
        <w:t xml:space="preserve"> if</w:t>
      </w:r>
      <w:r w:rsidRPr="00B17E67">
        <w:rPr>
          <w:rFonts w:ascii="Arial" w:hAnsi="Arial" w:hint="eastAsia"/>
          <w:i/>
          <w:color w:val="000000"/>
          <w:sz w:val="16"/>
        </w:rPr>
        <w:t xml:space="preserve"> the</w:t>
      </w:r>
      <w:r w:rsidRPr="00B17E67">
        <w:rPr>
          <w:rFonts w:ascii="Arial" w:hAnsi="Arial"/>
          <w:i/>
          <w:color w:val="000000"/>
          <w:sz w:val="16"/>
        </w:rPr>
        <w:t xml:space="preserve"> </w:t>
      </w:r>
      <w:r w:rsidRPr="00B17E67">
        <w:rPr>
          <w:rFonts w:ascii="Arial" w:hAnsi="Arial" w:hint="eastAsia"/>
          <w:i/>
          <w:color w:val="000000"/>
          <w:sz w:val="16"/>
        </w:rPr>
        <w:t>space is insufficient</w:t>
      </w:r>
      <w:r w:rsidRPr="00B17E67">
        <w:rPr>
          <w:rFonts w:ascii="Arial" w:hAnsi="Arial"/>
          <w:i/>
          <w:color w:val="000000"/>
          <w:sz w:val="16"/>
        </w:rPr>
        <w:t>)</w:t>
      </w:r>
    </w:p>
    <w:tbl>
      <w:tblPr>
        <w:tblW w:w="9846" w:type="dxa"/>
        <w:tblInd w:w="8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60"/>
        <w:gridCol w:w="1717"/>
        <w:gridCol w:w="1717"/>
        <w:gridCol w:w="1946"/>
        <w:gridCol w:w="1946"/>
      </w:tblGrid>
      <w:tr w:rsidR="005A280E" w:rsidRPr="00B17E67" w:rsidTr="005339E2">
        <w:trPr>
          <w:trHeight w:hRule="exact" w:val="504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5A280E" w:rsidRPr="00B17E67" w:rsidRDefault="005A280E" w:rsidP="00B1644F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B17E67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960" w:type="dxa"/>
            <w:vMerge w:val="restart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貨幣單位</w:t>
            </w:r>
          </w:p>
          <w:p w:rsidR="005A280E" w:rsidRPr="00B17E67" w:rsidRDefault="005A280E" w:rsidP="00B1644F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>Currency</w:t>
            </w:r>
          </w:p>
        </w:tc>
        <w:tc>
          <w:tcPr>
            <w:tcW w:w="7326" w:type="dxa"/>
            <w:gridSpan w:val="4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color w:val="000000"/>
                <w:spacing w:val="1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已發行股份</w:t>
            </w: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 xml:space="preserve">Issued </w:t>
            </w:r>
            <w:r w:rsidRPr="00B17E67">
              <w:rPr>
                <w:rFonts w:ascii="Arial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>hares</w:t>
            </w:r>
          </w:p>
        </w:tc>
      </w:tr>
      <w:tr w:rsidR="005A280E" w:rsidRPr="00B17E67" w:rsidTr="005339E2">
        <w:trPr>
          <w:trHeight w:hRule="exact" w:val="922"/>
        </w:trPr>
        <w:tc>
          <w:tcPr>
            <w:tcW w:w="1560" w:type="dxa"/>
            <w:vMerge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717" w:type="dxa"/>
            <w:tcBorders>
              <w:bottom w:val="nil"/>
            </w:tcBorders>
            <w:shd w:val="clear" w:color="auto" w:fill="auto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總數</w:t>
            </w:r>
          </w:p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N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717" w:type="dxa"/>
            <w:tcBorders>
              <w:bottom w:val="nil"/>
            </w:tcBorders>
            <w:shd w:val="clear" w:color="auto" w:fill="auto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總款額</w:t>
            </w:r>
          </w:p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mount</w:t>
            </w:r>
          </w:p>
        </w:tc>
        <w:tc>
          <w:tcPr>
            <w:tcW w:w="1946" w:type="dxa"/>
            <w:tcBorders>
              <w:bottom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已繳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5A280E" w:rsidRPr="00B17E67" w:rsidRDefault="005A280E" w:rsidP="00B1644F">
            <w:pPr>
              <w:spacing w:line="240" w:lineRule="auto"/>
              <w:ind w:leftChars="-20" w:left="-48"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已繳的總款額</w:t>
            </w:r>
          </w:p>
          <w:p w:rsidR="005A280E" w:rsidRPr="00B17E67" w:rsidRDefault="005A280E" w:rsidP="00B1644F">
            <w:pPr>
              <w:spacing w:line="240" w:lineRule="auto"/>
              <w:ind w:leftChars="-70" w:left="-168" w:right="-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Amount Paid up</w:t>
            </w:r>
          </w:p>
          <w:p w:rsidR="005A280E" w:rsidRPr="00B17E67" w:rsidRDefault="005A280E" w:rsidP="00B1644F">
            <w:pPr>
              <w:spacing w:line="240" w:lineRule="auto"/>
              <w:ind w:leftChars="-70" w:left="-168" w:right="-108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Paid up</w:t>
            </w:r>
          </w:p>
        </w:tc>
        <w:tc>
          <w:tcPr>
            <w:tcW w:w="1946" w:type="dxa"/>
            <w:tcBorders>
              <w:bottom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</w:t>
            </w: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未繳的總款額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Amount Unpaid</w:t>
            </w:r>
          </w:p>
          <w:p w:rsidR="005A280E" w:rsidRPr="00B17E67" w:rsidRDefault="005A280E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Unpaid</w:t>
            </w:r>
          </w:p>
        </w:tc>
      </w:tr>
      <w:tr w:rsidR="005A280E" w:rsidRPr="00B17E67" w:rsidTr="005339E2">
        <w:trPr>
          <w:trHeight w:hRule="exact" w:val="245"/>
        </w:trPr>
        <w:tc>
          <w:tcPr>
            <w:tcW w:w="1560" w:type="dxa"/>
            <w:vMerge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17" w:type="dxa"/>
            <w:tcBorders>
              <w:top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Cs/>
                <w:color w:val="000000"/>
                <w:sz w:val="18"/>
                <w:szCs w:val="18"/>
              </w:rPr>
              <w:t>(a)</w:t>
            </w:r>
          </w:p>
        </w:tc>
        <w:tc>
          <w:tcPr>
            <w:tcW w:w="1946" w:type="dxa"/>
            <w:tcBorders>
              <w:top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1946" w:type="dxa"/>
            <w:tcBorders>
              <w:top w:val="nil"/>
            </w:tcBorders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(a) - (b)</w:t>
            </w:r>
          </w:p>
        </w:tc>
      </w:tr>
      <w:tr w:rsidR="005A280E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A280E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A280E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A280E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5A280E" w:rsidRPr="00B17E67" w:rsidTr="005339E2">
        <w:trPr>
          <w:trHeight w:hRule="exact" w:val="454"/>
        </w:trPr>
        <w:tc>
          <w:tcPr>
            <w:tcW w:w="15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jc w:val="center"/>
              <w:rPr>
                <w:rFonts w:eastAsia="新細明體"/>
                <w:color w:val="000000"/>
                <w:sz w:val="22"/>
                <w:szCs w:val="22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717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946" w:type="dxa"/>
            <w:shd w:val="clear" w:color="auto" w:fill="auto"/>
            <w:vAlign w:val="center"/>
          </w:tcPr>
          <w:p w:rsidR="005A280E" w:rsidRPr="00B17E67" w:rsidRDefault="005A280E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8D3691" w:rsidRPr="00B17E67" w:rsidRDefault="000A7219" w:rsidP="008D3691">
      <w:pPr>
        <w:tabs>
          <w:tab w:val="left" w:pos="720"/>
        </w:tabs>
        <w:spacing w:before="60" w:after="60" w:line="240" w:lineRule="auto"/>
        <w:ind w:leftChars="150" w:left="360" w:right="28"/>
        <w:rPr>
          <w:rFonts w:ascii="Arial" w:eastAsia="新細明體" w:hAnsi="Arial"/>
          <w:b/>
          <w:color w:val="000000"/>
          <w:sz w:val="20"/>
        </w:rPr>
      </w:pPr>
      <w:r>
        <w:rPr>
          <w:rFonts w:ascii="Arial" w:hAnsi="Arial" w:cs="Arial"/>
          <w:noProof/>
          <w:color w:val="000000"/>
          <w:sz w:val="18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-78105</wp:posOffset>
                </wp:positionH>
                <wp:positionV relativeFrom="paragraph">
                  <wp:posOffset>46355</wp:posOffset>
                </wp:positionV>
                <wp:extent cx="152400" cy="152400"/>
                <wp:effectExtent l="0" t="0" r="0" b="0"/>
                <wp:wrapNone/>
                <wp:docPr id="4" name="Oval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68BF" w:rsidRPr="00FA4E2E" w:rsidRDefault="00E668BF" w:rsidP="00481590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7" o:spid="_x0000_s1028" style="position:absolute;left:0;text-align:left;margin-left:-6.15pt;margin-top:3.65pt;width:12pt;height:1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" fillcolor="black">
                <v:textbox inset="0,0,0,0">
                  <w:txbxContent>
                    <w:p w:rsidR="00E668BF" w:rsidRPr="00FA4E2E" w:rsidRDefault="00E668BF" w:rsidP="00481590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  <w:t>9</w:t>
                      </w:r>
                    </w:p>
                  </w:txbxContent>
                </v:textbox>
              </v:oval>
            </w:pict>
          </mc:Fallback>
        </mc:AlternateContent>
      </w:r>
      <w:r w:rsidR="008D3691" w:rsidRPr="00B17E67">
        <w:rPr>
          <w:rFonts w:ascii="Arial" w:eastAsia="新細明體" w:hAnsi="Arial"/>
          <w:b/>
          <w:color w:val="000000"/>
          <w:sz w:val="20"/>
        </w:rPr>
        <w:t>B</w:t>
      </w:r>
      <w:r w:rsidR="008D3691" w:rsidRPr="00B17E67">
        <w:rPr>
          <w:rFonts w:ascii="Arial" w:eastAsia="新細明體" w:hAnsi="Arial" w:hint="eastAsia"/>
          <w:b/>
          <w:color w:val="000000"/>
          <w:sz w:val="20"/>
        </w:rPr>
        <w:t>.</w:t>
      </w:r>
      <w:r w:rsidR="008D3691" w:rsidRPr="00B17E67">
        <w:rPr>
          <w:rFonts w:ascii="Arial" w:eastAsia="新細明體" w:hAnsi="Arial" w:hint="eastAsia"/>
          <w:b/>
          <w:color w:val="000000"/>
          <w:sz w:val="20"/>
        </w:rPr>
        <w:tab/>
      </w:r>
      <w:r w:rsidR="008D3691" w:rsidRPr="00B17E67">
        <w:rPr>
          <w:rFonts w:ascii="細明體" w:hAnsi="細明體" w:hint="eastAsia"/>
          <w:b/>
          <w:color w:val="000000"/>
          <w:spacing w:val="20"/>
          <w:sz w:val="20"/>
        </w:rPr>
        <w:t>股份所附帶的權利的詳情</w:t>
      </w:r>
      <w:r w:rsidR="008D3691" w:rsidRPr="00B17E67">
        <w:rPr>
          <w:rFonts w:ascii="Arial" w:eastAsia="新細明體" w:hAnsi="Arial" w:hint="eastAsia"/>
          <w:b/>
          <w:color w:val="000000"/>
          <w:sz w:val="20"/>
        </w:rPr>
        <w:t>Particulars of Rights Attached to Shares</w:t>
      </w:r>
    </w:p>
    <w:p w:rsidR="008D3691" w:rsidRPr="00B17E67" w:rsidRDefault="008D3691" w:rsidP="008D3691">
      <w:pPr>
        <w:tabs>
          <w:tab w:val="left" w:pos="720"/>
        </w:tabs>
        <w:spacing w:after="60" w:line="240" w:lineRule="auto"/>
        <w:ind w:leftChars="150" w:left="360" w:right="28"/>
        <w:rPr>
          <w:rFonts w:ascii="Arial" w:hAnsi="Arial" w:cs="Arial"/>
          <w:i/>
          <w:color w:val="000000"/>
          <w:sz w:val="16"/>
          <w:szCs w:val="16"/>
        </w:rPr>
      </w:pPr>
      <w:r w:rsidRPr="00B17E67">
        <w:rPr>
          <w:rFonts w:ascii="Arial" w:hAnsi="Arial" w:cs="Arial"/>
          <w:i/>
          <w:color w:val="000000"/>
          <w:sz w:val="16"/>
          <w:szCs w:val="16"/>
        </w:rPr>
        <w:tab/>
      </w:r>
      <w:r w:rsidRPr="00B17E67">
        <w:rPr>
          <w:rFonts w:ascii="Arial" w:hAnsi="Arial" w:cs="Arial" w:hint="eastAsia"/>
          <w:i/>
          <w:color w:val="000000"/>
          <w:sz w:val="16"/>
          <w:szCs w:val="16"/>
        </w:rPr>
        <w:t>只適用於發行超過一類股份的公司</w:t>
      </w:r>
      <w:r w:rsidRPr="00B17E67">
        <w:rPr>
          <w:rFonts w:ascii="Arial" w:hAnsi="Arial" w:cs="Arial" w:hint="eastAsia"/>
          <w:i/>
          <w:color w:val="000000"/>
          <w:sz w:val="16"/>
          <w:szCs w:val="16"/>
        </w:rPr>
        <w:t xml:space="preserve"> Only applicable to company issuing more than 1 class of shares</w:t>
      </w:r>
    </w:p>
    <w:p w:rsidR="008D3691" w:rsidRPr="00B17E67" w:rsidRDefault="008D3691" w:rsidP="008D3691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新細明體" w:hAnsi="Arial"/>
          <w:color w:val="000000"/>
          <w:spacing w:val="20"/>
          <w:sz w:val="20"/>
          <w:lang w:eastAsia="zh-CN"/>
        </w:rPr>
      </w:pPr>
      <w:r w:rsidRPr="00B17E67">
        <w:rPr>
          <w:rFonts w:ascii="Arial" w:hAnsi="Arial"/>
          <w:i/>
          <w:color w:val="000000"/>
          <w:sz w:val="16"/>
        </w:rPr>
        <w:tab/>
        <w:t>(</w:t>
      </w:r>
      <w:r w:rsidRPr="00B17E67">
        <w:rPr>
          <w:rFonts w:ascii="Arial" w:hAnsi="Arial" w:hint="eastAsia"/>
          <w:i/>
          <w:color w:val="000000"/>
          <w:sz w:val="16"/>
        </w:rPr>
        <w:t>如空位不足，請用續頁</w:t>
      </w:r>
      <w:r w:rsidRPr="00B17E67">
        <w:rPr>
          <w:rFonts w:ascii="Arial" w:hAnsi="Arial" w:hint="eastAsia"/>
          <w:i/>
          <w:color w:val="000000"/>
          <w:sz w:val="16"/>
        </w:rPr>
        <w:t>B</w:t>
      </w:r>
      <w:r w:rsidRPr="00B17E67">
        <w:rPr>
          <w:rFonts w:ascii="Arial" w:hAnsi="Arial" w:hint="eastAsia"/>
          <w:i/>
          <w:color w:val="000000"/>
          <w:sz w:val="16"/>
        </w:rPr>
        <w:t>填報</w:t>
      </w:r>
      <w:r w:rsidRPr="00B17E67">
        <w:rPr>
          <w:rFonts w:ascii="Arial" w:hAnsi="Arial" w:hint="eastAsia"/>
          <w:i/>
          <w:color w:val="000000"/>
          <w:sz w:val="16"/>
        </w:rPr>
        <w:t xml:space="preserve"> </w:t>
      </w:r>
      <w:r w:rsidRPr="00B17E67">
        <w:rPr>
          <w:rFonts w:ascii="Arial" w:hAnsi="Arial"/>
          <w:i/>
          <w:color w:val="000000"/>
          <w:sz w:val="16"/>
        </w:rPr>
        <w:t xml:space="preserve">Use Continuation Sheet </w:t>
      </w:r>
      <w:r w:rsidRPr="00B17E67">
        <w:rPr>
          <w:rFonts w:ascii="Arial" w:hAnsi="Arial" w:hint="eastAsia"/>
          <w:i/>
          <w:color w:val="000000"/>
          <w:sz w:val="16"/>
        </w:rPr>
        <w:t>B</w:t>
      </w:r>
      <w:r w:rsidRPr="00B17E67">
        <w:rPr>
          <w:rFonts w:ascii="Arial" w:hAnsi="Arial"/>
          <w:i/>
          <w:color w:val="000000"/>
          <w:sz w:val="16"/>
        </w:rPr>
        <w:t xml:space="preserve"> if </w:t>
      </w:r>
      <w:r w:rsidRPr="00B17E67">
        <w:rPr>
          <w:rFonts w:ascii="Arial" w:hAnsi="Arial" w:hint="eastAsia"/>
          <w:i/>
          <w:color w:val="000000"/>
          <w:sz w:val="16"/>
        </w:rPr>
        <w:t>the space is insufficient</w:t>
      </w:r>
      <w:r w:rsidRPr="00B17E67">
        <w:rPr>
          <w:rFonts w:ascii="Arial" w:hAnsi="Arial"/>
          <w:i/>
          <w:color w:val="000000"/>
          <w:sz w:val="16"/>
        </w:rPr>
        <w:t>)</w:t>
      </w:r>
    </w:p>
    <w:tbl>
      <w:tblPr>
        <w:tblW w:w="9846" w:type="dxa"/>
        <w:tblInd w:w="81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126"/>
        <w:gridCol w:w="7720"/>
      </w:tblGrid>
      <w:tr w:rsidR="00CA50CB" w:rsidRPr="00B17E67" w:rsidTr="006D1143">
        <w:trPr>
          <w:trHeight w:hRule="exact" w:val="1368"/>
        </w:trPr>
        <w:tc>
          <w:tcPr>
            <w:tcW w:w="2126" w:type="dxa"/>
            <w:shd w:val="clear" w:color="auto" w:fill="auto"/>
            <w:vAlign w:val="center"/>
          </w:tcPr>
          <w:p w:rsidR="00CA50CB" w:rsidRPr="00B17E67" w:rsidRDefault="00CA50CB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CA50CB" w:rsidRPr="00B17E67" w:rsidRDefault="00CA50CB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CA50CB" w:rsidRPr="00B17E67" w:rsidRDefault="00CA50CB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CA50CB" w:rsidRPr="00B17E67" w:rsidRDefault="00CA50CB" w:rsidP="00B1644F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CA50CB" w:rsidRPr="00B17E67" w:rsidRDefault="00CA50CB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B17E67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</w:p>
          <w:p w:rsidR="00CA50CB" w:rsidRPr="00B17E67" w:rsidRDefault="00CA50CB" w:rsidP="00B1644F">
            <w:pPr>
              <w:spacing w:line="240" w:lineRule="auto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720" w:type="dxa"/>
            <w:shd w:val="clear" w:color="auto" w:fill="auto"/>
            <w:vAlign w:val="center"/>
          </w:tcPr>
          <w:p w:rsidR="00CA50CB" w:rsidRPr="00B17E67" w:rsidRDefault="00CA50CB" w:rsidP="00B1644F">
            <w:pPr>
              <w:spacing w:line="240" w:lineRule="auto"/>
              <w:ind w:right="28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附帶的權利的詳情</w:t>
            </w:r>
          </w:p>
          <w:p w:rsidR="00CA50CB" w:rsidRPr="00B17E67" w:rsidRDefault="00CA50CB" w:rsidP="00B1644F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包括</w:t>
            </w: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表決權；在分派股息時參與該項分派的權利；</w:t>
            </w:r>
          </w:p>
          <w:p w:rsidR="00CA50CB" w:rsidRPr="00B17E67" w:rsidRDefault="00CA50CB" w:rsidP="00B1644F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)</w:t>
            </w:r>
          </w:p>
          <w:p w:rsidR="00CA50CB" w:rsidRPr="00B17E67" w:rsidRDefault="00CA50CB" w:rsidP="00B1644F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Particulars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R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ights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ttached</w:t>
            </w:r>
          </w:p>
          <w:p w:rsidR="00CA50CB" w:rsidRPr="00B17E67" w:rsidRDefault="00CA50CB" w:rsidP="00B1644F">
            <w:pPr>
              <w:spacing w:line="240" w:lineRule="auto"/>
              <w:ind w:leftChars="-45" w:left="-108" w:right="-115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(Including voting rights; rights to participate in a distribution as respects dividends;</w:t>
            </w:r>
          </w:p>
          <w:p w:rsidR="00CA50CB" w:rsidRPr="00B17E67" w:rsidRDefault="00CA50CB" w:rsidP="00B1644F">
            <w:pPr>
              <w:spacing w:line="240" w:lineRule="auto"/>
              <w:ind w:leftChars="-45" w:left="-108" w:right="-108"/>
              <w:jc w:val="center"/>
              <w:rPr>
                <w:rFonts w:ascii="細明體" w:hAnsi="細明體" w:cs="æ–°ç´°æ˜Žé«”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rights to participate in a distribution as respects capital; w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hether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 the shares are redeemable)</w:t>
            </w:r>
          </w:p>
        </w:tc>
      </w:tr>
      <w:tr w:rsidR="00CA50CB" w:rsidRPr="00B17E67" w:rsidTr="006D1143">
        <w:trPr>
          <w:trHeight w:hRule="exact" w:val="1417"/>
        </w:trPr>
        <w:tc>
          <w:tcPr>
            <w:tcW w:w="2126" w:type="dxa"/>
            <w:shd w:val="clear" w:color="auto" w:fill="auto"/>
          </w:tcPr>
          <w:p w:rsidR="00CA50CB" w:rsidRPr="00B17E67" w:rsidRDefault="00CA50CB" w:rsidP="00B1644F">
            <w:pPr>
              <w:spacing w:line="240" w:lineRule="auto"/>
              <w:jc w:val="both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7720" w:type="dxa"/>
            <w:shd w:val="clear" w:color="auto" w:fill="auto"/>
          </w:tcPr>
          <w:p w:rsidR="00CA50CB" w:rsidRPr="00B17E67" w:rsidRDefault="00CA50CB" w:rsidP="00B1644F">
            <w:pPr>
              <w:spacing w:line="240" w:lineRule="auto"/>
              <w:ind w:right="29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8D3691" w:rsidRPr="00B17E67" w:rsidRDefault="008D3691" w:rsidP="00377916">
      <w:pPr>
        <w:tabs>
          <w:tab w:val="left" w:pos="720"/>
        </w:tabs>
        <w:spacing w:line="240" w:lineRule="auto"/>
        <w:ind w:leftChars="150" w:left="360" w:right="28"/>
        <w:rPr>
          <w:sz w:val="18"/>
        </w:rPr>
      </w:pPr>
    </w:p>
    <w:tbl>
      <w:tblPr>
        <w:tblW w:w="10195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520"/>
        <w:gridCol w:w="3837"/>
        <w:gridCol w:w="3838"/>
      </w:tblGrid>
      <w:tr w:rsidR="00781A7B" w:rsidRPr="00B17E67" w:rsidTr="00781A7B">
        <w:trPr>
          <w:trHeight w:hRule="exact" w:val="245"/>
        </w:trPr>
        <w:tc>
          <w:tcPr>
            <w:tcW w:w="10195" w:type="dxa"/>
            <w:gridSpan w:val="3"/>
            <w:tcBorders>
              <w:bottom w:val="single" w:sz="8" w:space="0" w:color="auto"/>
            </w:tcBorders>
          </w:tcPr>
          <w:p w:rsidR="00781A7B" w:rsidRPr="00B17E67" w:rsidRDefault="00781A7B" w:rsidP="00781A7B">
            <w:pPr>
              <w:tabs>
                <w:tab w:val="left" w:pos="480"/>
              </w:tabs>
              <w:spacing w:line="240" w:lineRule="auto"/>
              <w:ind w:rightChars="12" w:right="29" w:firstLine="2"/>
              <w:jc w:val="both"/>
              <w:rPr>
                <w:rFonts w:ascii="Arial" w:hAnsi="Arial"/>
                <w:b/>
                <w:color w:val="000000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本申報表包括下列續頁</w:t>
            </w:r>
            <w:r w:rsidRPr="00B17E67">
              <w:rPr>
                <w:rFonts w:ascii="Arial" w:hAnsi="Arial"/>
                <w:b/>
                <w:color w:val="000000"/>
                <w:sz w:val="18"/>
              </w:rPr>
              <w:t xml:space="preserve">This </w:t>
            </w:r>
            <w:r w:rsidRPr="00B17E67">
              <w:rPr>
                <w:rFonts w:ascii="Arial" w:hAnsi="Arial" w:hint="eastAsia"/>
                <w:b/>
                <w:color w:val="000000"/>
                <w:sz w:val="18"/>
              </w:rPr>
              <w:t xml:space="preserve">Return </w:t>
            </w:r>
            <w:r w:rsidRPr="00B17E67">
              <w:rPr>
                <w:rFonts w:ascii="Arial" w:hAnsi="Arial"/>
                <w:b/>
                <w:color w:val="000000"/>
                <w:sz w:val="18"/>
              </w:rPr>
              <w:t>includes</w:t>
            </w:r>
            <w:r w:rsidRPr="00B17E67">
              <w:rPr>
                <w:rFonts w:ascii="Arial" w:hAnsi="Arial" w:hint="eastAsia"/>
                <w:b/>
                <w:color w:val="000000"/>
                <w:sz w:val="18"/>
              </w:rPr>
              <w:t xml:space="preserve"> the following </w:t>
            </w:r>
            <w:r w:rsidRPr="00B17E67">
              <w:rPr>
                <w:rFonts w:ascii="Arial" w:hAnsi="Arial"/>
                <w:b/>
                <w:color w:val="000000"/>
                <w:sz w:val="18"/>
              </w:rPr>
              <w:t>Continuation Sheet(s)</w:t>
            </w:r>
          </w:p>
          <w:p w:rsidR="00781A7B" w:rsidRPr="00B17E67" w:rsidRDefault="00781A7B" w:rsidP="00B1644F">
            <w:pPr>
              <w:tabs>
                <w:tab w:val="left" w:pos="480"/>
              </w:tabs>
              <w:spacing w:line="240" w:lineRule="auto"/>
              <w:ind w:leftChars="38" w:left="91" w:right="29" w:firstLine="1"/>
              <w:jc w:val="both"/>
              <w:rPr>
                <w:rFonts w:ascii="Arial" w:hAnsi="Arial"/>
                <w:color w:val="000000"/>
                <w:sz w:val="16"/>
              </w:rPr>
            </w:pPr>
          </w:p>
        </w:tc>
      </w:tr>
      <w:tr w:rsidR="00781A7B" w:rsidRPr="00B17E67" w:rsidTr="0062281D">
        <w:trPr>
          <w:trHeight w:hRule="exact" w:val="397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beforeLines="20" w:before="48" w:line="240" w:lineRule="auto"/>
              <w:ind w:leftChars="38" w:left="91" w:right="-28" w:firstLine="1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續頁</w:t>
            </w:r>
            <w:r w:rsidRPr="00B17E67">
              <w:rPr>
                <w:rFonts w:ascii="Arial" w:hAnsi="Arial"/>
                <w:b/>
                <w:color w:val="000000"/>
                <w:sz w:val="18"/>
              </w:rPr>
              <w:t>Continuation Sheet(s)</w:t>
            </w:r>
          </w:p>
        </w:tc>
        <w:tc>
          <w:tcPr>
            <w:tcW w:w="3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beforeLines="20" w:before="48" w:line="240" w:lineRule="auto"/>
              <w:ind w:right="29"/>
              <w:jc w:val="center"/>
              <w:rPr>
                <w:rFonts w:ascii="Arial" w:hAnsi="Arial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>A</w:t>
            </w:r>
          </w:p>
        </w:tc>
        <w:tc>
          <w:tcPr>
            <w:tcW w:w="3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beforeLines="20" w:before="48" w:line="240" w:lineRule="auto"/>
              <w:jc w:val="center"/>
              <w:rPr>
                <w:rFonts w:ascii="Arial" w:hAnsi="Arial"/>
                <w:b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B</w:t>
            </w:r>
          </w:p>
        </w:tc>
      </w:tr>
      <w:tr w:rsidR="00781A7B" w:rsidRPr="00B17E67" w:rsidTr="0062281D">
        <w:trPr>
          <w:trHeight w:hRule="exact" w:val="397"/>
        </w:trPr>
        <w:tc>
          <w:tcPr>
            <w:tcW w:w="25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before="20" w:line="240" w:lineRule="auto"/>
              <w:ind w:leftChars="38" w:left="91" w:right="29" w:firstLine="1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頁數</w:t>
            </w:r>
            <w:r w:rsidRPr="00B17E67">
              <w:rPr>
                <w:rFonts w:ascii="Arial" w:hAnsi="Arial" w:hint="eastAsia"/>
                <w:b/>
                <w:color w:val="000000"/>
                <w:sz w:val="18"/>
                <w:szCs w:val="18"/>
              </w:rPr>
              <w:t>Number of pages</w:t>
            </w:r>
          </w:p>
        </w:tc>
        <w:tc>
          <w:tcPr>
            <w:tcW w:w="3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line="240" w:lineRule="auto"/>
              <w:jc w:val="center"/>
              <w:rPr>
                <w:rFonts w:eastAsia="新細明體"/>
                <w:bCs/>
                <w:color w:val="000000"/>
                <w:spacing w:val="20"/>
                <w:szCs w:val="24"/>
              </w:rPr>
            </w:pPr>
          </w:p>
        </w:tc>
        <w:tc>
          <w:tcPr>
            <w:tcW w:w="38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81A7B" w:rsidRPr="00B17E67" w:rsidRDefault="00781A7B" w:rsidP="00B1644F">
            <w:pPr>
              <w:tabs>
                <w:tab w:val="left" w:pos="480"/>
              </w:tabs>
              <w:spacing w:line="240" w:lineRule="auto"/>
              <w:jc w:val="center"/>
              <w:rPr>
                <w:rFonts w:eastAsia="新細明體"/>
                <w:bCs/>
                <w:color w:val="000000"/>
                <w:spacing w:val="20"/>
                <w:szCs w:val="24"/>
              </w:rPr>
            </w:pPr>
          </w:p>
        </w:tc>
      </w:tr>
    </w:tbl>
    <w:p w:rsidR="00EC41B6" w:rsidRPr="00B17E67" w:rsidRDefault="000A7219" w:rsidP="00761224">
      <w:pPr>
        <w:ind w:leftChars="177" w:left="425"/>
      </w:pPr>
      <w:r>
        <w:rPr>
          <w:rFonts w:ascii="Arial" w:hAnsi="Arial" w:cs="Arial"/>
          <w:noProof/>
          <w:color w:val="000000"/>
          <w:sz w:val="1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-78105</wp:posOffset>
                </wp:positionH>
                <wp:positionV relativeFrom="paragraph">
                  <wp:posOffset>230505</wp:posOffset>
                </wp:positionV>
                <wp:extent cx="152400" cy="152400"/>
                <wp:effectExtent l="0" t="0" r="0" b="0"/>
                <wp:wrapNone/>
                <wp:docPr id="3" name="Oval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68BF" w:rsidRPr="00FA4E2E" w:rsidRDefault="00E668BF" w:rsidP="00481590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8" o:spid="_x0000_s1029" style="position:absolute;left:0;text-align:left;margin-left:-6.15pt;margin-top:18.15pt;width:12pt;height:1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" fillcolor="black">
                <v:textbox inset="0,0,0,0">
                  <w:txbxContent>
                    <w:p w:rsidR="00E668BF" w:rsidRPr="00FA4E2E" w:rsidRDefault="00E668BF" w:rsidP="00481590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tbl>
      <w:tblPr>
        <w:tblW w:w="10197" w:type="dxa"/>
        <w:tblInd w:w="386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20"/>
        <w:gridCol w:w="120"/>
        <w:gridCol w:w="4723"/>
        <w:gridCol w:w="1080"/>
        <w:gridCol w:w="120"/>
        <w:gridCol w:w="2834"/>
      </w:tblGrid>
      <w:tr w:rsidR="00377916" w:rsidRPr="00B17E67" w:rsidTr="00377916">
        <w:trPr>
          <w:trHeight w:val="510"/>
        </w:trPr>
        <w:tc>
          <w:tcPr>
            <w:tcW w:w="1320" w:type="dxa"/>
            <w:tcBorders>
              <w:bottom w:val="nil"/>
            </w:tcBorders>
            <w:shd w:val="clear" w:color="auto" w:fill="auto"/>
          </w:tcPr>
          <w:p w:rsidR="00377916" w:rsidRPr="00B17E67" w:rsidRDefault="00377916" w:rsidP="00377916">
            <w:pPr>
              <w:spacing w:line="240" w:lineRule="auto"/>
              <w:ind w:leftChars="-11" w:left="3" w:hangingChars="13" w:hanging="29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簽署</w:t>
            </w:r>
            <w:r w:rsidRPr="00B17E67">
              <w:rPr>
                <w:rFonts w:ascii="Arial" w:hAnsi="Arial"/>
                <w:color w:val="000000"/>
                <w:sz w:val="20"/>
              </w:rPr>
              <w:t>Signed</w:t>
            </w:r>
          </w:p>
        </w:tc>
        <w:tc>
          <w:tcPr>
            <w:tcW w:w="120" w:type="dxa"/>
            <w:tcBorders>
              <w:bottom w:val="nil"/>
            </w:tcBorders>
            <w:shd w:val="clear" w:color="auto" w:fill="auto"/>
          </w:tcPr>
          <w:p w:rsidR="00377916" w:rsidRPr="00B17E67" w:rsidRDefault="00377916" w:rsidP="00377916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723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pacing w:val="56"/>
                <w:szCs w:val="22"/>
              </w:rPr>
            </w:pPr>
          </w:p>
        </w:tc>
        <w:tc>
          <w:tcPr>
            <w:tcW w:w="1080" w:type="dxa"/>
            <w:vMerge w:val="restart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ind w:leftChars="38" w:left="91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日期</w:t>
            </w:r>
            <w:r w:rsidRPr="00B17E67">
              <w:rPr>
                <w:rFonts w:ascii="Arial" w:hAnsi="Arial"/>
                <w:color w:val="000000"/>
                <w:sz w:val="20"/>
              </w:rPr>
              <w:t>Date</w:t>
            </w:r>
          </w:p>
        </w:tc>
        <w:tc>
          <w:tcPr>
            <w:tcW w:w="120" w:type="dxa"/>
            <w:vMerge w:val="restart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2834" w:type="dxa"/>
            <w:vMerge w:val="restart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pacing w:val="56"/>
                <w:szCs w:val="22"/>
              </w:rPr>
            </w:pPr>
          </w:p>
        </w:tc>
      </w:tr>
      <w:tr w:rsidR="00377916" w:rsidRPr="00B17E67" w:rsidTr="00377916">
        <w:trPr>
          <w:trHeight w:hRule="exact" w:val="340"/>
        </w:trPr>
        <w:tc>
          <w:tcPr>
            <w:tcW w:w="132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姓名</w:t>
            </w:r>
            <w:r w:rsidRPr="00B17E67">
              <w:rPr>
                <w:rFonts w:ascii="Arial" w:hAnsi="Arial"/>
                <w:color w:val="000000"/>
                <w:sz w:val="20"/>
              </w:rPr>
              <w:t>Name</w:t>
            </w:r>
          </w:p>
        </w:tc>
        <w:tc>
          <w:tcPr>
            <w:tcW w:w="12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/>
                <w:color w:val="000000"/>
                <w:spacing w:val="56"/>
                <w:sz w:val="18"/>
              </w:rPr>
              <w:t>:</w:t>
            </w:r>
          </w:p>
        </w:tc>
        <w:tc>
          <w:tcPr>
            <w:tcW w:w="4723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pStyle w:val="a5"/>
              <w:spacing w:line="240" w:lineRule="auto"/>
              <w:rPr>
                <w:rFonts w:eastAsia="新細明體"/>
                <w:bCs/>
                <w:color w:val="000000"/>
                <w:spacing w:val="0"/>
                <w:szCs w:val="22"/>
              </w:rPr>
            </w:pPr>
          </w:p>
        </w:tc>
        <w:tc>
          <w:tcPr>
            <w:tcW w:w="1080" w:type="dxa"/>
            <w:vMerge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ind w:leftChars="38" w:left="91"/>
              <w:jc w:val="both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  <w:tc>
          <w:tcPr>
            <w:tcW w:w="120" w:type="dxa"/>
            <w:vMerge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20" w:lineRule="exact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834" w:type="dxa"/>
            <w:vMerge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pStyle w:val="a5"/>
              <w:spacing w:line="240" w:lineRule="auto"/>
              <w:rPr>
                <w:rFonts w:eastAsia="新細明體"/>
                <w:bCs/>
                <w:color w:val="000000"/>
                <w:spacing w:val="0"/>
                <w:szCs w:val="22"/>
              </w:rPr>
            </w:pPr>
          </w:p>
        </w:tc>
      </w:tr>
      <w:tr w:rsidR="00377916" w:rsidRPr="00B17E67" w:rsidTr="00377916">
        <w:trPr>
          <w:trHeight w:hRule="exact" w:val="288"/>
        </w:trPr>
        <w:tc>
          <w:tcPr>
            <w:tcW w:w="132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4723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董事</w:t>
            </w:r>
            <w:r w:rsidRPr="00B17E67">
              <w:rPr>
                <w:rFonts w:ascii="Arial" w:hAnsi="Arial"/>
                <w:color w:val="000000"/>
                <w:sz w:val="20"/>
              </w:rPr>
              <w:t>Director</w:t>
            </w:r>
            <w:r w:rsidRPr="00B17E67">
              <w:rPr>
                <w:rFonts w:ascii="Arial" w:hAnsi="Arial" w:hint="eastAsia"/>
                <w:color w:val="000000"/>
                <w:sz w:val="20"/>
              </w:rPr>
              <w:t>／</w:t>
            </w: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  <w:szCs w:val="18"/>
              </w:rPr>
              <w:t>公司</w:t>
            </w:r>
            <w:r w:rsidRPr="00B17E67">
              <w:rPr>
                <w:rFonts w:ascii="Arial" w:hAnsi="Arial" w:hint="eastAsia"/>
                <w:b/>
                <w:color w:val="000000"/>
                <w:spacing w:val="20"/>
                <w:sz w:val="18"/>
              </w:rPr>
              <w:t>秘書</w:t>
            </w:r>
            <w:r w:rsidRPr="00B17E67">
              <w:rPr>
                <w:rFonts w:ascii="Arial" w:hAnsi="Arial" w:hint="eastAsia"/>
                <w:color w:val="000000"/>
                <w:sz w:val="20"/>
              </w:rPr>
              <w:t xml:space="preserve">Company </w:t>
            </w:r>
            <w:r w:rsidRPr="00B17E67">
              <w:rPr>
                <w:rFonts w:ascii="Arial" w:hAnsi="Arial"/>
                <w:color w:val="000000"/>
                <w:sz w:val="20"/>
              </w:rPr>
              <w:t>Secretary *</w:t>
            </w:r>
          </w:p>
        </w:tc>
        <w:tc>
          <w:tcPr>
            <w:tcW w:w="108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both"/>
              <w:rPr>
                <w:rFonts w:ascii="Arial" w:hAnsi="Arial"/>
                <w:b/>
                <w:color w:val="000000"/>
                <w:spacing w:val="20"/>
                <w:sz w:val="18"/>
              </w:rPr>
            </w:pPr>
          </w:p>
        </w:tc>
        <w:tc>
          <w:tcPr>
            <w:tcW w:w="120" w:type="dxa"/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both"/>
              <w:rPr>
                <w:rFonts w:ascii="Arial" w:hAnsi="Arial"/>
                <w:color w:val="000000"/>
                <w:spacing w:val="56"/>
                <w:sz w:val="18"/>
              </w:rPr>
            </w:pPr>
          </w:p>
        </w:tc>
        <w:tc>
          <w:tcPr>
            <w:tcW w:w="2834" w:type="dxa"/>
            <w:tcBorders>
              <w:top w:val="single" w:sz="8" w:space="0" w:color="auto"/>
            </w:tcBorders>
            <w:shd w:val="clear" w:color="auto" w:fill="auto"/>
            <w:vAlign w:val="bottom"/>
          </w:tcPr>
          <w:p w:rsidR="00377916" w:rsidRPr="00B17E67" w:rsidRDefault="00377916" w:rsidP="00B1644F">
            <w:pPr>
              <w:spacing w:line="240" w:lineRule="auto"/>
              <w:jc w:val="center"/>
              <w:rPr>
                <w:rFonts w:ascii="Arial" w:hAnsi="Arial"/>
                <w:color w:val="000000"/>
                <w:sz w:val="16"/>
              </w:rPr>
            </w:pP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日</w:t>
            </w:r>
            <w:r w:rsidRPr="00B17E67">
              <w:rPr>
                <w:rFonts w:ascii="Arial" w:hAnsi="Arial"/>
                <w:color w:val="000000"/>
                <w:sz w:val="16"/>
              </w:rPr>
              <w:t>DD</w:t>
            </w:r>
            <w:r w:rsidRPr="00B17E67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B17E67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B17E67">
              <w:rPr>
                <w:rFonts w:ascii="Arial" w:hAnsi="Arial" w:hint="eastAsia"/>
                <w:color w:val="000000"/>
                <w:sz w:val="16"/>
              </w:rPr>
              <w:t>/</w:t>
            </w:r>
            <w:r w:rsidRPr="00B17E67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B17E67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B17E67">
              <w:rPr>
                <w:rFonts w:ascii="Arial" w:hAnsi="Arial"/>
                <w:color w:val="000000"/>
                <w:sz w:val="16"/>
              </w:rPr>
              <w:t xml:space="preserve"> </w:t>
            </w: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月</w:t>
            </w:r>
            <w:r w:rsidRPr="00B17E67">
              <w:rPr>
                <w:rFonts w:ascii="Arial" w:hAnsi="Arial"/>
                <w:color w:val="000000"/>
                <w:sz w:val="16"/>
              </w:rPr>
              <w:t>MM</w:t>
            </w:r>
            <w:r w:rsidRPr="00B17E67">
              <w:rPr>
                <w:rFonts w:ascii="Arial" w:hAnsi="Arial" w:hint="eastAsia"/>
                <w:color w:val="000000"/>
                <w:sz w:val="16"/>
              </w:rPr>
              <w:t xml:space="preserve"> </w:t>
            </w:r>
            <w:r w:rsidRPr="00B17E67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B17E67">
              <w:rPr>
                <w:rFonts w:ascii="Arial" w:hAnsi="Arial" w:hint="eastAsia"/>
                <w:color w:val="000000"/>
                <w:sz w:val="16"/>
              </w:rPr>
              <w:t xml:space="preserve">/ </w:t>
            </w:r>
            <w:r w:rsidRPr="00B17E67">
              <w:rPr>
                <w:rFonts w:ascii="Arial" w:hAnsi="Arial"/>
                <w:color w:val="000000"/>
                <w:sz w:val="16"/>
              </w:rPr>
              <w:t xml:space="preserve">  </w:t>
            </w:r>
            <w:r w:rsidRPr="00B17E67">
              <w:rPr>
                <w:rFonts w:ascii="Arial" w:hAnsi="Arial" w:hint="eastAsia"/>
                <w:b/>
                <w:color w:val="000000"/>
                <w:sz w:val="16"/>
              </w:rPr>
              <w:t>年</w:t>
            </w:r>
            <w:r w:rsidRPr="00B17E67">
              <w:rPr>
                <w:rFonts w:ascii="Arial" w:hAnsi="Arial"/>
                <w:color w:val="000000"/>
                <w:sz w:val="16"/>
              </w:rPr>
              <w:t>YYYY</w:t>
            </w:r>
          </w:p>
          <w:p w:rsidR="00377916" w:rsidRPr="00B17E67" w:rsidRDefault="00377916" w:rsidP="00B1644F">
            <w:pPr>
              <w:spacing w:line="240" w:lineRule="auto"/>
              <w:jc w:val="center"/>
              <w:rPr>
                <w:rFonts w:ascii="Arial" w:hAnsi="Arial"/>
                <w:b/>
                <w:color w:val="000000"/>
                <w:spacing w:val="56"/>
                <w:sz w:val="18"/>
              </w:rPr>
            </w:pPr>
          </w:p>
        </w:tc>
      </w:tr>
    </w:tbl>
    <w:p w:rsidR="00377916" w:rsidRPr="00B17E67" w:rsidRDefault="00377916" w:rsidP="0062281D">
      <w:pPr>
        <w:tabs>
          <w:tab w:val="left" w:pos="720"/>
        </w:tabs>
        <w:spacing w:before="60" w:after="120" w:line="240" w:lineRule="auto"/>
        <w:ind w:leftChars="150" w:left="360" w:right="28"/>
        <w:rPr>
          <w:rFonts w:ascii="Arial" w:hAnsi="Arial"/>
          <w:i/>
          <w:color w:val="000000"/>
          <w:sz w:val="16"/>
        </w:rPr>
      </w:pPr>
      <w:r w:rsidRPr="00B17E67">
        <w:rPr>
          <w:rFonts w:ascii="Arial" w:hAnsi="Arial" w:hint="eastAsia"/>
          <w:color w:val="000000"/>
          <w:sz w:val="20"/>
        </w:rPr>
        <w:t>*</w:t>
      </w:r>
      <w:r w:rsidRPr="00B17E67">
        <w:rPr>
          <w:rFonts w:ascii="Arial" w:hAnsi="Arial" w:hint="eastAsia"/>
          <w:i/>
          <w:color w:val="000000"/>
          <w:sz w:val="16"/>
        </w:rPr>
        <w:t>請刪去不適用者</w:t>
      </w:r>
      <w:r w:rsidRPr="00B17E67">
        <w:rPr>
          <w:rFonts w:ascii="Arial" w:hAnsi="Arial" w:hint="eastAsia"/>
          <w:i/>
          <w:color w:val="000000"/>
          <w:sz w:val="16"/>
        </w:rPr>
        <w:t xml:space="preserve"> </w:t>
      </w:r>
      <w:r w:rsidRPr="00B17E67">
        <w:rPr>
          <w:rFonts w:ascii="Arial" w:hAnsi="Arial"/>
          <w:i/>
          <w:color w:val="000000"/>
          <w:sz w:val="16"/>
        </w:rPr>
        <w:t>Delete whichever does not apply</w:t>
      </w:r>
    </w:p>
    <w:tbl>
      <w:tblPr>
        <w:tblW w:w="10203" w:type="dxa"/>
        <w:tblInd w:w="38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9"/>
        <w:gridCol w:w="2161"/>
        <w:gridCol w:w="2102"/>
        <w:gridCol w:w="1499"/>
        <w:gridCol w:w="720"/>
        <w:gridCol w:w="2882"/>
      </w:tblGrid>
      <w:tr w:rsidR="000F3798" w:rsidRPr="00B17E67" w:rsidTr="00A575AE">
        <w:trPr>
          <w:trHeight w:hRule="exact" w:val="227"/>
        </w:trPr>
        <w:tc>
          <w:tcPr>
            <w:tcW w:w="5102" w:type="dxa"/>
            <w:gridSpan w:val="3"/>
            <w:shd w:val="clear" w:color="auto" w:fill="auto"/>
            <w:vAlign w:val="center"/>
          </w:tcPr>
          <w:p w:rsidR="000F3798" w:rsidRPr="00B17E67" w:rsidRDefault="000F3798" w:rsidP="00041B43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B17E67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B17E67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B17E67">
              <w:rPr>
                <w:rFonts w:ascii="Arial" w:hAnsi="Arial" w:cs="Arial"/>
                <w:spacing w:val="4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>年</w:t>
            </w:r>
            <w:r w:rsidR="00041B43" w:rsidRPr="00B17E67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B17E67">
              <w:rPr>
                <w:rFonts w:ascii="Arial" w:hAnsi="Arial" w:cs="Arial"/>
                <w:spacing w:val="4"/>
                <w:sz w:val="14"/>
              </w:rPr>
              <w:t>月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B17E67">
              <w:rPr>
                <w:rFonts w:ascii="Arial" w:hAnsi="Arial" w:cs="Arial"/>
                <w:sz w:val="14"/>
              </w:rPr>
              <w:t xml:space="preserve">Specification No. </w:t>
            </w:r>
            <w:r w:rsidRPr="00B17E67">
              <w:rPr>
                <w:rFonts w:ascii="Arial" w:hAnsi="Arial" w:cs="Arial" w:hint="eastAsia"/>
                <w:sz w:val="14"/>
              </w:rPr>
              <w:t>1</w:t>
            </w:r>
            <w:r w:rsidRPr="00B17E67">
              <w:rPr>
                <w:rFonts w:ascii="Arial" w:hAnsi="Arial" w:cs="Arial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 xml:space="preserve"> (</w:t>
            </w:r>
            <w:r w:rsidR="00041B43" w:rsidRPr="00B17E67">
              <w:rPr>
                <w:rFonts w:ascii="Arial" w:hAnsi="Arial" w:cs="Arial"/>
                <w:sz w:val="14"/>
              </w:rPr>
              <w:t>December</w:t>
            </w:r>
            <w:r w:rsidRPr="00B17E67">
              <w:rPr>
                <w:rFonts w:ascii="Arial" w:hAnsi="Arial" w:cs="Arial"/>
                <w:sz w:val="14"/>
              </w:rPr>
              <w:t xml:space="preserve"> 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101" w:type="dxa"/>
            <w:gridSpan w:val="3"/>
            <w:shd w:val="clear" w:color="auto" w:fill="auto"/>
            <w:vAlign w:val="center"/>
          </w:tcPr>
          <w:p w:rsidR="000F3798" w:rsidRPr="00B17E67" w:rsidRDefault="000F3798" w:rsidP="000F3798">
            <w:pPr>
              <w:spacing w:line="240" w:lineRule="auto"/>
              <w:ind w:right="40"/>
              <w:jc w:val="right"/>
              <w:rPr>
                <w:rFonts w:ascii="Arial" w:hAnsi="Arial" w:cs="Arial"/>
                <w:spacing w:val="4"/>
                <w:sz w:val="14"/>
              </w:rPr>
            </w:pPr>
            <w:r w:rsidRPr="00B17E67">
              <w:rPr>
                <w:rFonts w:ascii="Arial" w:hAnsi="Arial" w:hint="eastAsia"/>
                <w:b/>
                <w:color w:val="000000"/>
                <w:spacing w:val="20"/>
                <w:sz w:val="16"/>
              </w:rPr>
              <w:t>第二頁</w:t>
            </w:r>
            <w:r w:rsidRPr="00B17E67">
              <w:rPr>
                <w:rFonts w:ascii="Arial" w:hAnsi="Arial"/>
                <w:color w:val="000000"/>
                <w:sz w:val="16"/>
              </w:rPr>
              <w:t>Page 2</w:t>
            </w:r>
          </w:p>
        </w:tc>
      </w:tr>
      <w:tr w:rsidR="00D72481" w:rsidRPr="00B17E67" w:rsidTr="00A575AE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839" w:type="dxa"/>
            <w:vMerge w:val="restart"/>
          </w:tcPr>
          <w:p w:rsidR="00D72481" w:rsidRPr="00B17E67" w:rsidRDefault="00D72481" w:rsidP="00B1644F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B17E67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B17E67">
              <w:rPr>
                <w:rFonts w:ascii="Arial" w:hAnsi="Arial"/>
                <w:color w:val="000000"/>
                <w:sz w:val="16"/>
              </w:rPr>
              <w:br w:type="page"/>
            </w:r>
            <w:r w:rsidRPr="00B17E67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B17E67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1" w:type="dxa"/>
            <w:vMerge w:val="restart"/>
          </w:tcPr>
          <w:p w:rsidR="00D72481" w:rsidRPr="00B17E67" w:rsidRDefault="00D72481" w:rsidP="00B1644F">
            <w:pPr>
              <w:pStyle w:val="8"/>
              <w:ind w:left="-29" w:hanging="29"/>
              <w:jc w:val="both"/>
              <w:rPr>
                <w:rFonts w:eastAsia="新細明體"/>
                <w:color w:val="000000"/>
              </w:rPr>
            </w:pPr>
            <w:r w:rsidRPr="00B17E67">
              <w:rPr>
                <w:rFonts w:eastAsia="SimSun" w:hint="eastAsia"/>
                <w:color w:val="000000"/>
                <w:sz w:val="56"/>
                <w:lang w:eastAsia="zh-CN"/>
              </w:rPr>
              <w:t>NS</w:t>
            </w:r>
            <w:r w:rsidRPr="00B17E67">
              <w:rPr>
                <w:rFonts w:eastAsia="新細明體" w:hint="eastAsia"/>
                <w:color w:val="000000"/>
                <w:sz w:val="56"/>
              </w:rPr>
              <w:t>C19</w:t>
            </w:r>
          </w:p>
        </w:tc>
        <w:tc>
          <w:tcPr>
            <w:tcW w:w="3601" w:type="dxa"/>
            <w:gridSpan w:val="2"/>
            <w:tcBorders>
              <w:left w:val="nil"/>
              <w:right w:val="single" w:sz="6" w:space="0" w:color="auto"/>
            </w:tcBorders>
          </w:tcPr>
          <w:p w:rsidR="00D72481" w:rsidRPr="00B17E67" w:rsidRDefault="00D72481" w:rsidP="00B1644F">
            <w:pPr>
              <w:pStyle w:val="8"/>
              <w:ind w:left="960"/>
              <w:rPr>
                <w:b w:val="0"/>
                <w:color w:val="000000"/>
              </w:rPr>
            </w:pPr>
          </w:p>
        </w:tc>
        <w:tc>
          <w:tcPr>
            <w:tcW w:w="3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D72481" w:rsidRPr="00B17E67" w:rsidRDefault="00D72481" w:rsidP="00B1644F">
            <w:pPr>
              <w:spacing w:line="240" w:lineRule="auto"/>
              <w:jc w:val="center"/>
              <w:rPr>
                <w:rFonts w:ascii="Arial" w:hAnsi="Arial"/>
                <w:color w:val="000000"/>
              </w:rPr>
            </w:pPr>
            <w:r w:rsidRPr="00B17E67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B17E67">
              <w:rPr>
                <w:rFonts w:ascii="Arial" w:hAnsi="Arial" w:cs="Arial"/>
                <w:b/>
                <w:color w:val="000000"/>
                <w:spacing w:val="20"/>
              </w:rPr>
              <w:t>A</w:t>
            </w:r>
            <w:r w:rsidRPr="00B17E67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B17E67">
              <w:rPr>
                <w:rFonts w:hint="eastAsia"/>
                <w:b/>
                <w:color w:val="000000"/>
              </w:rPr>
              <w:t xml:space="preserve"> </w:t>
            </w:r>
            <w:r w:rsidRPr="00B17E67">
              <w:rPr>
                <w:rFonts w:ascii="Arial" w:hAnsi="Arial"/>
                <w:b/>
                <w:color w:val="000000"/>
              </w:rPr>
              <w:t>Continuation Sheet</w:t>
            </w:r>
            <w:r w:rsidRPr="00B17E67">
              <w:rPr>
                <w:rFonts w:ascii="Arial" w:hAnsi="Arial" w:hint="eastAsia"/>
                <w:b/>
                <w:color w:val="000000"/>
              </w:rPr>
              <w:t xml:space="preserve"> A</w:t>
            </w:r>
          </w:p>
        </w:tc>
      </w:tr>
      <w:tr w:rsidR="007C2CE7" w:rsidRPr="00B17E67" w:rsidTr="00A575AE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  <w:vMerge/>
          </w:tcPr>
          <w:p w:rsidR="007C2CE7" w:rsidRPr="00B17E67" w:rsidRDefault="007C2CE7" w:rsidP="007C2CE7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161" w:type="dxa"/>
            <w:vMerge/>
          </w:tcPr>
          <w:p w:rsidR="007C2CE7" w:rsidRPr="00B17E67" w:rsidRDefault="007C2CE7" w:rsidP="007C2CE7">
            <w:pPr>
              <w:pStyle w:val="8"/>
              <w:ind w:left="989"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321" w:type="dxa"/>
            <w:gridSpan w:val="3"/>
            <w:tcBorders>
              <w:left w:val="nil"/>
            </w:tcBorders>
          </w:tcPr>
          <w:p w:rsidR="007C2CE7" w:rsidRPr="00B17E67" w:rsidRDefault="007C2CE7" w:rsidP="007C2CE7">
            <w:pPr>
              <w:pStyle w:val="a0"/>
              <w:ind w:left="0"/>
              <w:rPr>
                <w:color w:val="000000"/>
              </w:rPr>
            </w:pPr>
          </w:p>
          <w:p w:rsidR="007C2CE7" w:rsidRPr="00B17E67" w:rsidRDefault="007C2CE7" w:rsidP="007C2CE7">
            <w:pPr>
              <w:pStyle w:val="a0"/>
              <w:ind w:left="0"/>
              <w:rPr>
                <w:color w:val="000000"/>
              </w:rPr>
            </w:pPr>
          </w:p>
          <w:p w:rsidR="007C2CE7" w:rsidRPr="00B17E67" w:rsidRDefault="007C2CE7" w:rsidP="007C2CE7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2882" w:type="dxa"/>
            <w:tcBorders>
              <w:bottom w:val="single" w:sz="8" w:space="0" w:color="auto"/>
            </w:tcBorders>
            <w:vAlign w:val="bottom"/>
          </w:tcPr>
          <w:p w:rsidR="007C2CE7" w:rsidRPr="00B17E67" w:rsidRDefault="007C2CE7" w:rsidP="007C2CE7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B17E67">
              <w:rPr>
                <w:rFonts w:hint="eastAsia"/>
                <w:b/>
                <w:spacing w:val="20"/>
                <w:sz w:val="18"/>
              </w:rPr>
              <w:t>商業</w:t>
            </w:r>
            <w:r w:rsidRPr="00B17E67">
              <w:rPr>
                <w:b/>
                <w:spacing w:val="20"/>
                <w:sz w:val="18"/>
              </w:rPr>
              <w:t>登記</w:t>
            </w:r>
            <w:r w:rsidRPr="00B17E67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7C2CE7" w:rsidRPr="00B17E67" w:rsidRDefault="007C2CE7" w:rsidP="007C2CE7">
            <w:pPr>
              <w:spacing w:line="240" w:lineRule="auto"/>
              <w:jc w:val="center"/>
              <w:rPr>
                <w:sz w:val="20"/>
              </w:rPr>
            </w:pPr>
            <w:r w:rsidRPr="00B17E67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D72481" w:rsidRPr="00B17E67" w:rsidTr="00A575AE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</w:tcPr>
          <w:p w:rsidR="00D72481" w:rsidRPr="00B17E67" w:rsidRDefault="00D72481" w:rsidP="00B1644F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161" w:type="dxa"/>
          </w:tcPr>
          <w:p w:rsidR="00D72481" w:rsidRPr="00B17E67" w:rsidRDefault="00D72481" w:rsidP="00B1644F">
            <w:pPr>
              <w:pStyle w:val="8"/>
              <w:ind w:left="960"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321" w:type="dxa"/>
            <w:gridSpan w:val="3"/>
            <w:tcBorders>
              <w:left w:val="nil"/>
              <w:right w:val="single" w:sz="8" w:space="0" w:color="auto"/>
            </w:tcBorders>
            <w:vAlign w:val="center"/>
          </w:tcPr>
          <w:p w:rsidR="00D72481" w:rsidRPr="00B17E67" w:rsidRDefault="00D72481" w:rsidP="00B1644F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8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72481" w:rsidRPr="00B17E67" w:rsidRDefault="00D72481" w:rsidP="00B1644F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A575AE" w:rsidRPr="00B17E67" w:rsidRDefault="00A575AE" w:rsidP="00320F4D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SimSun" w:hAnsi="Arial"/>
          <w:b/>
          <w:color w:val="000000"/>
          <w:sz w:val="22"/>
          <w:szCs w:val="22"/>
          <w:lang w:eastAsia="zh-CN"/>
        </w:rPr>
      </w:pPr>
      <w:r w:rsidRPr="00B17E67">
        <w:rPr>
          <w:rFonts w:ascii="Arial" w:hAnsi="Arial" w:hint="eastAsia"/>
          <w:b/>
          <w:color w:val="000000"/>
          <w:spacing w:val="20"/>
          <w:sz w:val="22"/>
        </w:rPr>
        <w:t>股本說明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 xml:space="preserve"> </w:t>
      </w:r>
      <w:r w:rsidRPr="00B17E67">
        <w:rPr>
          <w:rFonts w:ascii="Arial" w:hAnsi="Arial" w:cs="Arial" w:hint="eastAsia"/>
          <w:b/>
          <w:color w:val="000000"/>
          <w:spacing w:val="20"/>
          <w:sz w:val="22"/>
        </w:rPr>
        <w:t>(</w:t>
      </w:r>
      <w:r w:rsidR="00033171" w:rsidRPr="00B17E67">
        <w:rPr>
          <w:rFonts w:ascii="Arial" w:hAnsi="Arial" w:hint="eastAsia"/>
          <w:b/>
          <w:color w:val="000000"/>
          <w:spacing w:val="20"/>
          <w:sz w:val="22"/>
        </w:rPr>
        <w:t>以緊接股本減少之</w:t>
      </w:r>
      <w:r w:rsidR="00033171" w:rsidRPr="00B17E67">
        <w:rPr>
          <w:rFonts w:ascii="Arial" w:hAnsi="Arial"/>
          <w:b/>
          <w:color w:val="000000"/>
          <w:spacing w:val="20"/>
          <w:sz w:val="22"/>
        </w:rPr>
        <w:t>後當時</w:t>
      </w:r>
      <w:r w:rsidR="00033171" w:rsidRPr="00B17E67">
        <w:rPr>
          <w:rFonts w:ascii="Arial" w:hAnsi="Arial" w:hint="eastAsia"/>
          <w:b/>
          <w:color w:val="000000"/>
          <w:spacing w:val="20"/>
          <w:sz w:val="22"/>
        </w:rPr>
        <w:t>的狀況為準</w:t>
      </w:r>
      <w:r w:rsidRPr="00B17E67">
        <w:rPr>
          <w:rFonts w:ascii="Arial" w:hAnsi="Arial" w:cs="Arial" w:hint="eastAsia"/>
          <w:b/>
          <w:color w:val="000000"/>
          <w:spacing w:val="20"/>
          <w:sz w:val="22"/>
        </w:rPr>
        <w:t>)</w:t>
      </w:r>
    </w:p>
    <w:p w:rsidR="00A575AE" w:rsidRPr="00B17E67" w:rsidRDefault="00A575AE" w:rsidP="00320F4D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新細明體" w:hAnsi="Arial"/>
          <w:b/>
          <w:color w:val="000000"/>
          <w:sz w:val="22"/>
          <w:szCs w:val="22"/>
        </w:rPr>
      </w:pP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B17E67">
        <w:rPr>
          <w:rFonts w:ascii="Arial" w:eastAsia="SimSun" w:hAnsi="Arial" w:hint="eastAsia"/>
          <w:b/>
          <w:color w:val="000000"/>
          <w:sz w:val="22"/>
          <w:szCs w:val="22"/>
          <w:lang w:eastAsia="zh-CN"/>
        </w:rPr>
        <w:t xml:space="preserve"> 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As 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at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T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ime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I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mmediately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fter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Reduction of Share Capital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)</w:t>
      </w:r>
    </w:p>
    <w:p w:rsidR="00A575AE" w:rsidRPr="00B17E67" w:rsidRDefault="00A575AE" w:rsidP="00320F4D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新細明體" w:hAnsi="Arial"/>
          <w:b/>
          <w:color w:val="000000"/>
          <w:spacing w:val="20"/>
          <w:sz w:val="22"/>
          <w:szCs w:val="22"/>
        </w:rPr>
      </w:pPr>
      <w:r w:rsidRPr="00B17E67">
        <w:rPr>
          <w:rFonts w:ascii="細明體" w:hAnsi="細明體" w:hint="eastAsia"/>
          <w:b/>
          <w:color w:val="000000"/>
          <w:spacing w:val="20"/>
          <w:sz w:val="22"/>
          <w:szCs w:val="22"/>
        </w:rPr>
        <w:t>股本</w:t>
      </w:r>
      <w:r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 xml:space="preserve"> (</w:t>
      </w:r>
      <w:r w:rsidRPr="00B17E67">
        <w:rPr>
          <w:rFonts w:ascii="細明體" w:hAnsi="細明體" w:hint="eastAsia"/>
          <w:b/>
          <w:color w:val="000000"/>
          <w:spacing w:val="20"/>
          <w:sz w:val="22"/>
          <w:szCs w:val="22"/>
        </w:rPr>
        <w:t>第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B17E67">
          <w:rPr>
            <w:rFonts w:ascii="Arial" w:eastAsia="新細明體" w:hAnsi="Arial" w:hint="eastAsia"/>
            <w:b/>
            <w:color w:val="000000"/>
            <w:spacing w:val="20"/>
            <w:sz w:val="22"/>
            <w:szCs w:val="22"/>
          </w:rPr>
          <w:t>5A</w:t>
        </w:r>
      </w:smartTag>
      <w:r w:rsidRPr="00B17E67">
        <w:rPr>
          <w:rFonts w:ascii="細明體" w:hAnsi="細明體" w:hint="eastAsia"/>
          <w:b/>
          <w:color w:val="000000"/>
          <w:spacing w:val="20"/>
          <w:sz w:val="22"/>
          <w:szCs w:val="22"/>
        </w:rPr>
        <w:t>項</w:t>
      </w:r>
      <w:r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)</w:t>
      </w:r>
    </w:p>
    <w:p w:rsidR="00A575AE" w:rsidRPr="00B17E67" w:rsidRDefault="00A575AE" w:rsidP="00320F4D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新細明體" w:hAnsi="Arial"/>
          <w:b/>
          <w:color w:val="000000"/>
          <w:sz w:val="22"/>
          <w:szCs w:val="22"/>
          <w:u w:val="single"/>
        </w:rPr>
      </w:pPr>
      <w:r w:rsidRPr="00B17E67">
        <w:rPr>
          <w:rFonts w:ascii="Arial" w:eastAsia="新細明體" w:hAnsi="Arial" w:hint="eastAsia"/>
          <w:b/>
          <w:color w:val="000000"/>
          <w:sz w:val="22"/>
          <w:szCs w:val="22"/>
          <w:u w:val="single"/>
        </w:rPr>
        <w:t xml:space="preserve">Share Capital (Section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B17E67">
          <w:rPr>
            <w:rFonts w:ascii="Arial" w:eastAsia="新細明體" w:hAnsi="Arial" w:hint="eastAsia"/>
            <w:b/>
            <w:color w:val="000000"/>
            <w:sz w:val="22"/>
            <w:szCs w:val="22"/>
            <w:u w:val="single"/>
          </w:rPr>
          <w:t>5A</w:t>
        </w:r>
      </w:smartTag>
      <w:r w:rsidRPr="00B17E67">
        <w:rPr>
          <w:rFonts w:ascii="Arial" w:eastAsia="新細明體" w:hAnsi="Arial" w:hint="eastAsia"/>
          <w:b/>
          <w:color w:val="000000"/>
          <w:sz w:val="22"/>
          <w:szCs w:val="22"/>
          <w:u w:val="single"/>
        </w:rPr>
        <w:t>)</w:t>
      </w:r>
    </w:p>
    <w:tbl>
      <w:tblPr>
        <w:tblW w:w="10191" w:type="dxa"/>
        <w:tblInd w:w="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960"/>
        <w:gridCol w:w="1818"/>
        <w:gridCol w:w="1819"/>
        <w:gridCol w:w="2017"/>
        <w:gridCol w:w="2017"/>
      </w:tblGrid>
      <w:tr w:rsidR="00320F4D" w:rsidRPr="00B17E67" w:rsidTr="002236F9">
        <w:trPr>
          <w:trHeight w:hRule="exact" w:val="576"/>
        </w:trPr>
        <w:tc>
          <w:tcPr>
            <w:tcW w:w="1560" w:type="dxa"/>
            <w:vMerge w:val="restart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320F4D" w:rsidRPr="00B17E67" w:rsidRDefault="00320F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320F4D" w:rsidRPr="00B17E67" w:rsidRDefault="00320F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320F4D" w:rsidRPr="00B17E67" w:rsidRDefault="00320F4D" w:rsidP="00B1644F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320F4D" w:rsidRPr="00B17E67" w:rsidRDefault="00320F4D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B17E67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960" w:type="dxa"/>
            <w:vMerge w:val="restart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leftChars="-45" w:rightChars="-45" w:right="-108" w:hangingChars="49" w:hanging="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貨幣單位</w:t>
            </w:r>
          </w:p>
          <w:p w:rsidR="00320F4D" w:rsidRPr="00B17E67" w:rsidRDefault="00320F4D" w:rsidP="00B1644F">
            <w:pPr>
              <w:spacing w:line="240" w:lineRule="auto"/>
              <w:ind w:leftChars="-45" w:rightChars="-45" w:right="-108" w:hangingChars="60" w:hanging="108"/>
              <w:jc w:val="center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>Currency</w:t>
            </w:r>
          </w:p>
        </w:tc>
        <w:tc>
          <w:tcPr>
            <w:tcW w:w="7671" w:type="dxa"/>
            <w:gridSpan w:val="4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leftChars="-36" w:left="-86" w:rightChars="-45" w:right="-108"/>
              <w:jc w:val="center"/>
              <w:rPr>
                <w:rFonts w:ascii="細明體" w:eastAsia="MS Mincho" w:hAnsi="MS Mincho" w:cs="MS Mincho"/>
                <w:color w:val="000000"/>
                <w:spacing w:val="1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已發行股份</w:t>
            </w: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 xml:space="preserve">Issued </w:t>
            </w:r>
            <w:r w:rsidRPr="00B17E67">
              <w:rPr>
                <w:rFonts w:ascii="Arial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hAnsi="Arial" w:cs="Arial"/>
                <w:color w:val="000000"/>
                <w:sz w:val="18"/>
                <w:szCs w:val="18"/>
              </w:rPr>
              <w:t>hares</w:t>
            </w:r>
          </w:p>
        </w:tc>
      </w:tr>
      <w:tr w:rsidR="00320F4D" w:rsidRPr="00B17E67" w:rsidTr="002236F9">
        <w:trPr>
          <w:trHeight w:hRule="exact" w:val="922"/>
        </w:trPr>
        <w:tc>
          <w:tcPr>
            <w:tcW w:w="1560" w:type="dxa"/>
            <w:vMerge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818" w:type="dxa"/>
            <w:tcBorders>
              <w:bottom w:val="nil"/>
            </w:tcBorders>
            <w:shd w:val="clear" w:color="auto" w:fill="auto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總數</w:t>
            </w:r>
          </w:p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N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umber</w:t>
            </w:r>
          </w:p>
        </w:tc>
        <w:tc>
          <w:tcPr>
            <w:tcW w:w="1819" w:type="dxa"/>
            <w:tcBorders>
              <w:bottom w:val="nil"/>
            </w:tcBorders>
            <w:shd w:val="clear" w:color="auto" w:fill="auto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總款額</w:t>
            </w:r>
          </w:p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mount</w:t>
            </w:r>
          </w:p>
          <w:p w:rsidR="00320F4D" w:rsidRPr="00B17E67" w:rsidRDefault="00320F4D" w:rsidP="00B1644F">
            <w:pPr>
              <w:spacing w:line="240" w:lineRule="auto"/>
              <w:ind w:leftChars="-70" w:left="-168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2017" w:type="dxa"/>
            <w:tcBorders>
              <w:bottom w:val="nil"/>
            </w:tcBorders>
            <w:shd w:val="clear" w:color="auto" w:fill="auto"/>
          </w:tcPr>
          <w:p w:rsidR="00320F4D" w:rsidRPr="00B17E67" w:rsidRDefault="00320F4D" w:rsidP="00B1644F">
            <w:pPr>
              <w:spacing w:line="240" w:lineRule="auto"/>
              <w:ind w:leftChars="-70" w:left="-168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已繳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320F4D" w:rsidRPr="00B17E67" w:rsidRDefault="00320F4D" w:rsidP="00B1644F">
            <w:pPr>
              <w:spacing w:line="240" w:lineRule="auto"/>
              <w:ind w:leftChars="-70" w:left="-168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已繳的總款額</w:t>
            </w:r>
          </w:p>
          <w:p w:rsidR="00320F4D" w:rsidRPr="00B17E67" w:rsidRDefault="00320F4D" w:rsidP="00B1644F">
            <w:pPr>
              <w:spacing w:line="240" w:lineRule="auto"/>
              <w:ind w:leftChars="-70" w:left="-168" w:rightChars="-57" w:right="-137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Amount Paid up</w:t>
            </w:r>
          </w:p>
          <w:p w:rsidR="00320F4D" w:rsidRPr="00B17E67" w:rsidRDefault="00320F4D" w:rsidP="00B1644F">
            <w:pPr>
              <w:spacing w:line="240" w:lineRule="auto"/>
              <w:ind w:leftChars="-70" w:left="-168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Paid up</w:t>
            </w:r>
          </w:p>
        </w:tc>
        <w:tc>
          <w:tcPr>
            <w:tcW w:w="2017" w:type="dxa"/>
            <w:tcBorders>
              <w:bottom w:val="nil"/>
            </w:tcBorders>
            <w:shd w:val="clear" w:color="auto" w:fill="auto"/>
          </w:tcPr>
          <w:p w:rsidR="00320F4D" w:rsidRPr="00B17E67" w:rsidRDefault="00320F4D" w:rsidP="00B1644F">
            <w:pPr>
              <w:spacing w:line="240" w:lineRule="auto"/>
              <w:ind w:leftChars="-32" w:left="-77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</w:t>
            </w:r>
            <w:r w:rsidRPr="00B17E67"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  <w:t>繳</w:t>
            </w: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或視作</w:t>
            </w:r>
          </w:p>
          <w:p w:rsidR="00320F4D" w:rsidRPr="00B17E67" w:rsidRDefault="00320F4D" w:rsidP="00B1644F">
            <w:pPr>
              <w:spacing w:line="240" w:lineRule="auto"/>
              <w:ind w:leftChars="-32" w:left="-77" w:rightChars="-57" w:right="-137"/>
              <w:jc w:val="center"/>
              <w:rPr>
                <w:rFonts w:ascii="細明體" w:hAnsi="細明體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cs="æ–°ç´°æ˜Žé«”" w:hint="eastAsia"/>
                <w:b/>
                <w:bCs/>
                <w:color w:val="000000"/>
                <w:spacing w:val="20"/>
                <w:sz w:val="18"/>
                <w:szCs w:val="18"/>
              </w:rPr>
              <w:t>未繳的總款額</w:t>
            </w:r>
          </w:p>
          <w:p w:rsidR="00320F4D" w:rsidRPr="00B17E67" w:rsidRDefault="00320F4D" w:rsidP="00B1644F">
            <w:pPr>
              <w:spacing w:line="240" w:lineRule="auto"/>
              <w:ind w:leftChars="-57" w:left="-47" w:rightChars="-45" w:right="-108" w:hangingChars="50" w:hanging="90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Total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Amount Unpaid</w:t>
            </w:r>
          </w:p>
          <w:p w:rsidR="00320F4D" w:rsidRPr="00B17E67" w:rsidRDefault="00320F4D" w:rsidP="00B1644F">
            <w:pPr>
              <w:spacing w:line="240" w:lineRule="auto"/>
              <w:ind w:leftChars="-57" w:left="-47" w:rightChars="-45" w:right="-108" w:hangingChars="50" w:hanging="90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or Regarded as Unpaid</w:t>
            </w:r>
          </w:p>
        </w:tc>
      </w:tr>
      <w:tr w:rsidR="00320F4D" w:rsidRPr="00B17E67" w:rsidTr="002236F9">
        <w:trPr>
          <w:trHeight w:hRule="exact" w:val="245"/>
        </w:trPr>
        <w:tc>
          <w:tcPr>
            <w:tcW w:w="1560" w:type="dxa"/>
            <w:vMerge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960" w:type="dxa"/>
            <w:vMerge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ascii="細明體" w:hAnsi="細明體"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818" w:type="dxa"/>
            <w:tcBorders>
              <w:top w:val="nil"/>
            </w:tcBorders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</w:p>
        </w:tc>
        <w:tc>
          <w:tcPr>
            <w:tcW w:w="1819" w:type="dxa"/>
            <w:tcBorders>
              <w:top w:val="nil"/>
            </w:tcBorders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Cs/>
                <w:color w:val="000000"/>
                <w:sz w:val="18"/>
                <w:szCs w:val="18"/>
              </w:rPr>
              <w:t>(a)</w:t>
            </w:r>
          </w:p>
        </w:tc>
        <w:tc>
          <w:tcPr>
            <w:tcW w:w="2017" w:type="dxa"/>
            <w:tcBorders>
              <w:top w:val="nil"/>
            </w:tcBorders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(b)</w:t>
            </w:r>
          </w:p>
        </w:tc>
        <w:tc>
          <w:tcPr>
            <w:tcW w:w="2017" w:type="dxa"/>
            <w:tcBorders>
              <w:top w:val="nil"/>
            </w:tcBorders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ascii="æ–°ç´°æ˜Žé«”" w:eastAsia="新細明體" w:hAnsi="æ–°ç´°æ˜Žé«”" w:cs="æ–°ç´°æ˜Žé«”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(a) - (b)</w:t>
            </w: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  <w:tr w:rsidR="00320F4D" w:rsidRPr="00B17E67" w:rsidTr="002236F9">
        <w:trPr>
          <w:trHeight w:hRule="exact" w:val="979"/>
        </w:trPr>
        <w:tc>
          <w:tcPr>
            <w:tcW w:w="15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960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1819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2017" w:type="dxa"/>
            <w:shd w:val="clear" w:color="auto" w:fill="auto"/>
            <w:vAlign w:val="center"/>
          </w:tcPr>
          <w:p w:rsidR="00320F4D" w:rsidRPr="00B17E67" w:rsidRDefault="00320F4D" w:rsidP="00B1644F">
            <w:pPr>
              <w:spacing w:line="240" w:lineRule="auto"/>
              <w:ind w:right="29"/>
              <w:jc w:val="center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D72481" w:rsidRPr="00B17E67" w:rsidRDefault="00D72481"/>
    <w:p w:rsidR="00D72481" w:rsidRPr="00B17E67" w:rsidRDefault="00D72481"/>
    <w:p w:rsidR="00AD4D11" w:rsidRPr="00B17E67" w:rsidRDefault="00AD4D11"/>
    <w:p w:rsidR="00AD4D11" w:rsidRPr="00B17E67" w:rsidRDefault="00AD4D11" w:rsidP="00AD4D11">
      <w:pPr>
        <w:spacing w:line="240" w:lineRule="auto"/>
        <w:rPr>
          <w:sz w:val="20"/>
        </w:rPr>
      </w:pPr>
    </w:p>
    <w:tbl>
      <w:tblPr>
        <w:tblW w:w="10203" w:type="dxa"/>
        <w:tblInd w:w="385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839"/>
        <w:gridCol w:w="2161"/>
        <w:gridCol w:w="2100"/>
        <w:gridCol w:w="1501"/>
        <w:gridCol w:w="720"/>
        <w:gridCol w:w="2882"/>
      </w:tblGrid>
      <w:tr w:rsidR="00AD4D11" w:rsidRPr="00B17E67" w:rsidTr="003E1731">
        <w:trPr>
          <w:trHeight w:hRule="exact" w:val="227"/>
        </w:trPr>
        <w:tc>
          <w:tcPr>
            <w:tcW w:w="5100" w:type="dxa"/>
            <w:gridSpan w:val="3"/>
            <w:shd w:val="clear" w:color="auto" w:fill="auto"/>
            <w:vAlign w:val="center"/>
          </w:tcPr>
          <w:p w:rsidR="00AD4D11" w:rsidRPr="00B17E67" w:rsidRDefault="00AD4D11" w:rsidP="00041B43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B17E67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B17E67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B17E67">
              <w:rPr>
                <w:rFonts w:ascii="Arial" w:hAnsi="Arial" w:cs="Arial"/>
                <w:spacing w:val="4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>年</w:t>
            </w:r>
            <w:r w:rsidR="00041B43" w:rsidRPr="00B17E67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B17E67">
              <w:rPr>
                <w:rFonts w:ascii="Arial" w:hAnsi="Arial" w:cs="Arial"/>
                <w:spacing w:val="4"/>
                <w:sz w:val="14"/>
              </w:rPr>
              <w:t>月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B17E67">
              <w:rPr>
                <w:rFonts w:ascii="Arial" w:hAnsi="Arial" w:cs="Arial"/>
                <w:sz w:val="14"/>
              </w:rPr>
              <w:t xml:space="preserve">Specification No. </w:t>
            </w:r>
            <w:r w:rsidRPr="00B17E67">
              <w:rPr>
                <w:rFonts w:ascii="Arial" w:hAnsi="Arial" w:cs="Arial" w:hint="eastAsia"/>
                <w:sz w:val="14"/>
              </w:rPr>
              <w:t>1</w:t>
            </w:r>
            <w:r w:rsidRPr="00B17E67">
              <w:rPr>
                <w:rFonts w:ascii="Arial" w:hAnsi="Arial" w:cs="Arial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 xml:space="preserve"> (</w:t>
            </w:r>
            <w:r w:rsidR="00041B43" w:rsidRPr="00B17E67">
              <w:rPr>
                <w:rFonts w:ascii="Arial" w:hAnsi="Arial" w:cs="Arial"/>
                <w:sz w:val="14"/>
              </w:rPr>
              <w:t>December</w:t>
            </w:r>
            <w:r w:rsidRPr="00B17E67">
              <w:rPr>
                <w:rFonts w:ascii="Arial" w:hAnsi="Arial" w:cs="Arial"/>
                <w:sz w:val="14"/>
              </w:rPr>
              <w:t xml:space="preserve"> 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100" w:type="dxa"/>
            <w:gridSpan w:val="3"/>
            <w:shd w:val="clear" w:color="auto" w:fill="auto"/>
            <w:vAlign w:val="center"/>
          </w:tcPr>
          <w:p w:rsidR="00AD4D11" w:rsidRPr="00B17E67" w:rsidRDefault="00AD4D11" w:rsidP="00B1644F">
            <w:pPr>
              <w:spacing w:line="240" w:lineRule="auto"/>
              <w:ind w:right="40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</w:p>
        </w:tc>
      </w:tr>
      <w:tr w:rsidR="003E1731" w:rsidRPr="00B17E67" w:rsidTr="003E1731">
        <w:tblPrEx>
          <w:tblCellMar>
            <w:left w:w="29" w:type="dxa"/>
            <w:right w:w="29" w:type="dxa"/>
          </w:tblCellMar>
        </w:tblPrEx>
        <w:trPr>
          <w:cantSplit/>
          <w:trHeight w:hRule="exact" w:val="317"/>
        </w:trPr>
        <w:tc>
          <w:tcPr>
            <w:tcW w:w="839" w:type="dxa"/>
            <w:vMerge w:val="restart"/>
          </w:tcPr>
          <w:p w:rsidR="003E1731" w:rsidRPr="00B17E67" w:rsidRDefault="003E1731" w:rsidP="00B1644F">
            <w:pPr>
              <w:spacing w:line="0" w:lineRule="atLeast"/>
              <w:ind w:left="-28" w:firstLine="28"/>
              <w:rPr>
                <w:rFonts w:ascii="Arial" w:hAnsi="Arial"/>
                <w:b/>
                <w:color w:val="000000"/>
              </w:rPr>
            </w:pPr>
            <w:r w:rsidRPr="00B17E67">
              <w:rPr>
                <w:rFonts w:ascii="Arial" w:hAnsi="Arial"/>
                <w:color w:val="000000"/>
                <w:sz w:val="16"/>
              </w:rPr>
              <w:lastRenderedPageBreak/>
              <w:br w:type="page"/>
            </w:r>
            <w:r w:rsidRPr="00B17E67">
              <w:rPr>
                <w:rFonts w:ascii="Arial" w:hAnsi="Arial"/>
                <w:color w:val="000000"/>
                <w:sz w:val="16"/>
              </w:rPr>
              <w:br w:type="page"/>
            </w:r>
            <w:r w:rsidRPr="00B17E67">
              <w:rPr>
                <w:rFonts w:ascii="Arial" w:hAnsi="Arial" w:hint="eastAsia"/>
                <w:b/>
                <w:color w:val="000000"/>
                <w:spacing w:val="20"/>
              </w:rPr>
              <w:t>表格</w:t>
            </w:r>
            <w:r w:rsidRPr="00B17E67">
              <w:rPr>
                <w:rFonts w:ascii="Arial" w:hAnsi="Arial"/>
                <w:color w:val="000000"/>
              </w:rPr>
              <w:t>Form</w:t>
            </w:r>
          </w:p>
        </w:tc>
        <w:tc>
          <w:tcPr>
            <w:tcW w:w="2161" w:type="dxa"/>
            <w:vMerge w:val="restart"/>
          </w:tcPr>
          <w:p w:rsidR="003E1731" w:rsidRPr="00B17E67" w:rsidRDefault="003E1731" w:rsidP="00B1644F">
            <w:pPr>
              <w:pStyle w:val="8"/>
              <w:ind w:left="-29" w:hanging="29"/>
              <w:jc w:val="both"/>
              <w:rPr>
                <w:rFonts w:eastAsia="新細明體"/>
                <w:color w:val="000000"/>
              </w:rPr>
            </w:pPr>
            <w:r w:rsidRPr="00B17E67">
              <w:rPr>
                <w:rFonts w:eastAsia="SimSun" w:hint="eastAsia"/>
                <w:color w:val="000000"/>
                <w:sz w:val="56"/>
                <w:lang w:eastAsia="zh-CN"/>
              </w:rPr>
              <w:t>NS</w:t>
            </w:r>
            <w:r w:rsidRPr="00B17E67">
              <w:rPr>
                <w:rFonts w:eastAsia="新細明體" w:hint="eastAsia"/>
                <w:color w:val="000000"/>
                <w:sz w:val="56"/>
              </w:rPr>
              <w:t>C19</w:t>
            </w:r>
          </w:p>
        </w:tc>
        <w:tc>
          <w:tcPr>
            <w:tcW w:w="3601" w:type="dxa"/>
            <w:gridSpan w:val="2"/>
            <w:tcBorders>
              <w:left w:val="nil"/>
              <w:right w:val="single" w:sz="6" w:space="0" w:color="auto"/>
            </w:tcBorders>
          </w:tcPr>
          <w:p w:rsidR="003E1731" w:rsidRPr="00B17E67" w:rsidRDefault="003E1731" w:rsidP="00B1644F">
            <w:pPr>
              <w:pStyle w:val="8"/>
              <w:ind w:left="960"/>
              <w:rPr>
                <w:b w:val="0"/>
                <w:color w:val="000000"/>
              </w:rPr>
            </w:pPr>
          </w:p>
        </w:tc>
        <w:tc>
          <w:tcPr>
            <w:tcW w:w="36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E1731" w:rsidRPr="00B17E67" w:rsidRDefault="003E1731" w:rsidP="003E1731">
            <w:pPr>
              <w:spacing w:line="240" w:lineRule="auto"/>
              <w:jc w:val="center"/>
              <w:rPr>
                <w:rFonts w:ascii="Arial" w:hAnsi="Arial"/>
                <w:color w:val="000000"/>
              </w:rPr>
            </w:pPr>
            <w:r w:rsidRPr="00B17E67">
              <w:rPr>
                <w:rFonts w:hint="eastAsia"/>
                <w:b/>
                <w:color w:val="000000"/>
                <w:spacing w:val="20"/>
              </w:rPr>
              <w:t>續頁</w:t>
            </w:r>
            <w:r w:rsidRPr="00B17E67">
              <w:rPr>
                <w:rFonts w:ascii="Arial" w:hAnsi="Arial" w:cs="Arial"/>
                <w:b/>
                <w:color w:val="000000"/>
                <w:spacing w:val="20"/>
              </w:rPr>
              <w:t>B</w:t>
            </w:r>
            <w:r w:rsidRPr="00B17E67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B17E67">
              <w:rPr>
                <w:rFonts w:hint="eastAsia"/>
                <w:b/>
                <w:color w:val="000000"/>
              </w:rPr>
              <w:t xml:space="preserve"> </w:t>
            </w:r>
            <w:r w:rsidRPr="00B17E67">
              <w:rPr>
                <w:rFonts w:ascii="Arial" w:hAnsi="Arial"/>
                <w:b/>
                <w:color w:val="000000"/>
              </w:rPr>
              <w:t>Continuation Sheet</w:t>
            </w:r>
            <w:r w:rsidRPr="00B17E67">
              <w:rPr>
                <w:rFonts w:ascii="Arial" w:hAnsi="Arial" w:hint="eastAsia"/>
                <w:b/>
                <w:color w:val="000000"/>
              </w:rPr>
              <w:t xml:space="preserve"> </w:t>
            </w:r>
            <w:r w:rsidRPr="00B17E67">
              <w:rPr>
                <w:rFonts w:ascii="Arial" w:hAnsi="Arial"/>
                <w:b/>
                <w:color w:val="000000"/>
              </w:rPr>
              <w:t>B</w:t>
            </w:r>
          </w:p>
        </w:tc>
      </w:tr>
      <w:tr w:rsidR="003E1731" w:rsidRPr="00B17E67" w:rsidTr="003E1731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  <w:vMerge/>
          </w:tcPr>
          <w:p w:rsidR="003E1731" w:rsidRPr="00B17E67" w:rsidRDefault="003E1731" w:rsidP="00B1644F">
            <w:pPr>
              <w:spacing w:line="0" w:lineRule="atLeast"/>
              <w:ind w:left="-28" w:firstLine="28"/>
              <w:rPr>
                <w:rFonts w:ascii="Arial" w:hAnsi="Arial"/>
                <w:color w:val="000000"/>
                <w:sz w:val="16"/>
              </w:rPr>
            </w:pPr>
          </w:p>
        </w:tc>
        <w:tc>
          <w:tcPr>
            <w:tcW w:w="2161" w:type="dxa"/>
            <w:vMerge/>
          </w:tcPr>
          <w:p w:rsidR="003E1731" w:rsidRPr="00B17E67" w:rsidRDefault="003E1731" w:rsidP="00B1644F">
            <w:pPr>
              <w:pStyle w:val="8"/>
              <w:ind w:left="989" w:hanging="29"/>
              <w:rPr>
                <w:b w:val="0"/>
                <w:color w:val="000000"/>
                <w:sz w:val="56"/>
              </w:rPr>
            </w:pPr>
          </w:p>
        </w:tc>
        <w:tc>
          <w:tcPr>
            <w:tcW w:w="4321" w:type="dxa"/>
            <w:gridSpan w:val="3"/>
            <w:tcBorders>
              <w:left w:val="nil"/>
            </w:tcBorders>
          </w:tcPr>
          <w:p w:rsidR="003E1731" w:rsidRPr="00B17E67" w:rsidRDefault="003E1731" w:rsidP="00B1644F">
            <w:pPr>
              <w:pStyle w:val="a0"/>
              <w:ind w:left="0"/>
              <w:rPr>
                <w:color w:val="000000"/>
              </w:rPr>
            </w:pPr>
          </w:p>
          <w:p w:rsidR="003E1731" w:rsidRPr="00B17E67" w:rsidRDefault="003E1731" w:rsidP="00B1644F">
            <w:pPr>
              <w:pStyle w:val="a0"/>
              <w:ind w:left="0"/>
              <w:rPr>
                <w:color w:val="000000"/>
              </w:rPr>
            </w:pPr>
          </w:p>
          <w:p w:rsidR="003E1731" w:rsidRPr="00B17E67" w:rsidRDefault="003E1731" w:rsidP="00B1644F">
            <w:pPr>
              <w:pStyle w:val="a0"/>
              <w:ind w:left="0"/>
              <w:rPr>
                <w:color w:val="000000"/>
              </w:rPr>
            </w:pPr>
          </w:p>
        </w:tc>
        <w:tc>
          <w:tcPr>
            <w:tcW w:w="2882" w:type="dxa"/>
            <w:tcBorders>
              <w:bottom w:val="single" w:sz="8" w:space="0" w:color="auto"/>
            </w:tcBorders>
            <w:vAlign w:val="bottom"/>
          </w:tcPr>
          <w:p w:rsidR="003E1731" w:rsidRPr="00B17E67" w:rsidRDefault="003E1731" w:rsidP="00B1644F">
            <w:pPr>
              <w:pStyle w:val="1"/>
              <w:ind w:left="-17" w:rightChars="-11" w:right="-26"/>
              <w:jc w:val="center"/>
              <w:rPr>
                <w:b/>
                <w:spacing w:val="20"/>
                <w:sz w:val="18"/>
              </w:rPr>
            </w:pPr>
            <w:r w:rsidRPr="00B17E67">
              <w:rPr>
                <w:rFonts w:hint="eastAsia"/>
                <w:b/>
                <w:spacing w:val="20"/>
                <w:sz w:val="18"/>
              </w:rPr>
              <w:t>商業</w:t>
            </w:r>
            <w:r w:rsidRPr="00B17E67">
              <w:rPr>
                <w:b/>
                <w:spacing w:val="20"/>
                <w:sz w:val="18"/>
              </w:rPr>
              <w:t>登記</w:t>
            </w:r>
            <w:r w:rsidRPr="00B17E67">
              <w:rPr>
                <w:rFonts w:hint="eastAsia"/>
                <w:b/>
                <w:spacing w:val="20"/>
                <w:sz w:val="18"/>
              </w:rPr>
              <w:t>號碼</w:t>
            </w:r>
          </w:p>
          <w:p w:rsidR="003E1731" w:rsidRPr="00B17E67" w:rsidRDefault="003E1731" w:rsidP="00B1644F">
            <w:pPr>
              <w:spacing w:line="240" w:lineRule="auto"/>
              <w:jc w:val="center"/>
              <w:rPr>
                <w:sz w:val="20"/>
              </w:rPr>
            </w:pPr>
            <w:r w:rsidRPr="00B17E67">
              <w:rPr>
                <w:rFonts w:ascii="Arial" w:hAnsi="Arial"/>
                <w:b/>
                <w:sz w:val="18"/>
                <w:szCs w:val="18"/>
                <w:lang w:eastAsia="zh-HK"/>
              </w:rPr>
              <w:t>Business Registration Number</w:t>
            </w:r>
          </w:p>
        </w:tc>
      </w:tr>
      <w:tr w:rsidR="003E1731" w:rsidRPr="00B17E67" w:rsidTr="003E1731">
        <w:tblPrEx>
          <w:tblCellMar>
            <w:left w:w="29" w:type="dxa"/>
            <w:right w:w="29" w:type="dxa"/>
          </w:tblCellMar>
        </w:tblPrEx>
        <w:trPr>
          <w:cantSplit/>
          <w:trHeight w:hRule="exact" w:val="510"/>
        </w:trPr>
        <w:tc>
          <w:tcPr>
            <w:tcW w:w="839" w:type="dxa"/>
          </w:tcPr>
          <w:p w:rsidR="003E1731" w:rsidRPr="00B17E67" w:rsidRDefault="003E1731" w:rsidP="00B1644F">
            <w:pPr>
              <w:spacing w:line="240" w:lineRule="auto"/>
              <w:ind w:left="-28" w:firstLine="28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161" w:type="dxa"/>
          </w:tcPr>
          <w:p w:rsidR="003E1731" w:rsidRPr="00B17E67" w:rsidRDefault="003E1731" w:rsidP="00B1644F">
            <w:pPr>
              <w:pStyle w:val="8"/>
              <w:ind w:left="960" w:firstLine="0"/>
              <w:rPr>
                <w:b w:val="0"/>
                <w:color w:val="000000"/>
                <w:szCs w:val="24"/>
              </w:rPr>
            </w:pPr>
          </w:p>
        </w:tc>
        <w:tc>
          <w:tcPr>
            <w:tcW w:w="4321" w:type="dxa"/>
            <w:gridSpan w:val="3"/>
            <w:tcBorders>
              <w:left w:val="nil"/>
              <w:right w:val="single" w:sz="8" w:space="0" w:color="auto"/>
            </w:tcBorders>
            <w:vAlign w:val="center"/>
          </w:tcPr>
          <w:p w:rsidR="003E1731" w:rsidRPr="00B17E67" w:rsidRDefault="003E1731" w:rsidP="00B1644F">
            <w:pPr>
              <w:spacing w:line="240" w:lineRule="auto"/>
              <w:ind w:firstLine="62"/>
              <w:jc w:val="center"/>
              <w:rPr>
                <w:rFonts w:ascii="Arial" w:hAnsi="Arial"/>
                <w:color w:val="000000"/>
                <w:szCs w:val="24"/>
              </w:rPr>
            </w:pPr>
          </w:p>
        </w:tc>
        <w:tc>
          <w:tcPr>
            <w:tcW w:w="28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3E1731" w:rsidRPr="00B17E67" w:rsidRDefault="003E1731" w:rsidP="00B1644F">
            <w:pPr>
              <w:spacing w:line="240" w:lineRule="auto"/>
              <w:jc w:val="center"/>
              <w:rPr>
                <w:rFonts w:eastAsia="新細明體"/>
                <w:bCs/>
                <w:color w:val="000000"/>
                <w:sz w:val="28"/>
                <w:szCs w:val="28"/>
              </w:rPr>
            </w:pPr>
          </w:p>
        </w:tc>
      </w:tr>
    </w:tbl>
    <w:p w:rsidR="003E1731" w:rsidRPr="00B17E67" w:rsidRDefault="003E1731" w:rsidP="003E1731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SimSun" w:hAnsi="Arial"/>
          <w:b/>
          <w:color w:val="000000"/>
          <w:sz w:val="22"/>
          <w:szCs w:val="22"/>
          <w:lang w:eastAsia="zh-CN"/>
        </w:rPr>
      </w:pPr>
      <w:r w:rsidRPr="00B17E67">
        <w:rPr>
          <w:rFonts w:ascii="Arial" w:hAnsi="Arial" w:hint="eastAsia"/>
          <w:b/>
          <w:color w:val="000000"/>
          <w:spacing w:val="20"/>
          <w:sz w:val="22"/>
        </w:rPr>
        <w:t>股本說明</w:t>
      </w:r>
      <w:r w:rsidRPr="00B17E67">
        <w:rPr>
          <w:rFonts w:ascii="Arial" w:hAnsi="Arial" w:hint="eastAsia"/>
          <w:b/>
          <w:color w:val="000000"/>
          <w:spacing w:val="20"/>
          <w:sz w:val="22"/>
        </w:rPr>
        <w:t xml:space="preserve"> </w:t>
      </w:r>
      <w:r w:rsidRPr="00B17E67">
        <w:rPr>
          <w:rFonts w:ascii="Arial" w:hAnsi="Arial" w:cs="Arial" w:hint="eastAsia"/>
          <w:b/>
          <w:color w:val="000000"/>
          <w:spacing w:val="20"/>
          <w:sz w:val="22"/>
        </w:rPr>
        <w:t>(</w:t>
      </w:r>
      <w:r w:rsidR="00033171" w:rsidRPr="00B17E67">
        <w:rPr>
          <w:rFonts w:ascii="Arial" w:hAnsi="Arial" w:hint="eastAsia"/>
          <w:b/>
          <w:color w:val="000000"/>
          <w:spacing w:val="20"/>
          <w:sz w:val="22"/>
        </w:rPr>
        <w:t>以緊接股本減少之</w:t>
      </w:r>
      <w:r w:rsidR="00033171" w:rsidRPr="00B17E67">
        <w:rPr>
          <w:rFonts w:ascii="Arial" w:hAnsi="Arial"/>
          <w:b/>
          <w:color w:val="000000"/>
          <w:spacing w:val="20"/>
          <w:sz w:val="22"/>
        </w:rPr>
        <w:t>後當時</w:t>
      </w:r>
      <w:r w:rsidR="00033171" w:rsidRPr="00B17E67">
        <w:rPr>
          <w:rFonts w:ascii="Arial" w:hAnsi="Arial" w:hint="eastAsia"/>
          <w:b/>
          <w:color w:val="000000"/>
          <w:spacing w:val="20"/>
          <w:sz w:val="22"/>
        </w:rPr>
        <w:t>的狀況為準</w:t>
      </w:r>
      <w:r w:rsidRPr="00B17E67">
        <w:rPr>
          <w:rFonts w:ascii="Arial" w:hAnsi="Arial" w:cs="Arial" w:hint="eastAsia"/>
          <w:b/>
          <w:color w:val="000000"/>
          <w:spacing w:val="20"/>
          <w:sz w:val="22"/>
        </w:rPr>
        <w:t>)</w:t>
      </w:r>
    </w:p>
    <w:p w:rsidR="003E1731" w:rsidRPr="00B17E67" w:rsidRDefault="003E1731" w:rsidP="003E1731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新細明體" w:hAnsi="Arial"/>
          <w:b/>
          <w:color w:val="000000"/>
          <w:sz w:val="22"/>
          <w:szCs w:val="22"/>
        </w:rPr>
      </w:pP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Statement of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C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apital</w:t>
      </w:r>
      <w:r w:rsidRPr="00B17E67">
        <w:rPr>
          <w:rFonts w:ascii="Arial" w:eastAsia="SimSun" w:hAnsi="Arial" w:hint="eastAsia"/>
          <w:b/>
          <w:color w:val="000000"/>
          <w:sz w:val="22"/>
          <w:szCs w:val="22"/>
          <w:lang w:eastAsia="zh-CN"/>
        </w:rPr>
        <w:t xml:space="preserve"> 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(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 xml:space="preserve">As 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at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T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ime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I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mmediately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A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 xml:space="preserve">fter the </w:t>
      </w:r>
      <w:r w:rsidRPr="00B17E67">
        <w:rPr>
          <w:rFonts w:ascii="Arial" w:eastAsia="新細明體" w:hAnsi="Arial" w:hint="eastAsia"/>
          <w:b/>
          <w:color w:val="000000"/>
          <w:sz w:val="22"/>
          <w:szCs w:val="22"/>
        </w:rPr>
        <w:t>Reduction of Share Capital</w:t>
      </w:r>
      <w:r w:rsidRPr="00B17E67">
        <w:rPr>
          <w:rFonts w:ascii="Arial" w:eastAsia="SimSun" w:hAnsi="Arial"/>
          <w:b/>
          <w:color w:val="000000"/>
          <w:sz w:val="22"/>
          <w:szCs w:val="22"/>
        </w:rPr>
        <w:t>)</w:t>
      </w:r>
    </w:p>
    <w:p w:rsidR="003E1731" w:rsidRPr="00B17E67" w:rsidRDefault="000A7219" w:rsidP="003E1731">
      <w:pPr>
        <w:tabs>
          <w:tab w:val="left" w:pos="720"/>
        </w:tabs>
        <w:spacing w:before="120" w:line="240" w:lineRule="auto"/>
        <w:ind w:leftChars="150" w:left="360" w:right="28"/>
        <w:rPr>
          <w:rFonts w:ascii="Arial" w:eastAsia="新細明體" w:hAnsi="Arial"/>
          <w:b/>
          <w:color w:val="000000"/>
          <w:spacing w:val="20"/>
          <w:sz w:val="22"/>
          <w:szCs w:val="22"/>
        </w:rPr>
      </w:pPr>
      <w:r>
        <w:rPr>
          <w:rFonts w:ascii="細明體" w:hAnsi="細明體" w:cs="Arial"/>
          <w:noProof/>
          <w:color w:val="000000"/>
          <w:sz w:val="1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-78105</wp:posOffset>
                </wp:positionH>
                <wp:positionV relativeFrom="paragraph">
                  <wp:posOffset>92075</wp:posOffset>
                </wp:positionV>
                <wp:extent cx="152400" cy="152400"/>
                <wp:effectExtent l="0" t="0" r="0" b="0"/>
                <wp:wrapNone/>
                <wp:docPr id="2" name="Oval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52400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E668BF" w:rsidRPr="00FA4E2E" w:rsidRDefault="00E668BF" w:rsidP="00481590">
                            <w:pPr>
                              <w:spacing w:line="160" w:lineRule="exact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4"/>
                                <w:szCs w:val="16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99" o:spid="_x0000_s1030" style="position:absolute;left:0;text-align:left;margin-left:-6.15pt;margin-top:7.25pt;width:12pt;height:12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" fillcolor="black">
                <v:textbox inset="0,0,0,0">
                  <w:txbxContent>
                    <w:p w:rsidR="00E668BF" w:rsidRPr="00FA4E2E" w:rsidRDefault="00E668BF" w:rsidP="00481590">
                      <w:pPr>
                        <w:spacing w:line="160" w:lineRule="exact"/>
                        <w:jc w:val="center"/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14"/>
                          <w:szCs w:val="16"/>
                        </w:rPr>
                        <w:t>9</w:t>
                      </w:r>
                    </w:p>
                  </w:txbxContent>
                </v:textbox>
              </v:oval>
            </w:pict>
          </mc:Fallback>
        </mc:AlternateContent>
      </w:r>
      <w:r w:rsidR="00EC540A" w:rsidRPr="00B17E67">
        <w:rPr>
          <w:rFonts w:ascii="細明體" w:hAnsi="細明體" w:hint="eastAsia"/>
          <w:b/>
          <w:color w:val="000000"/>
          <w:spacing w:val="20"/>
          <w:sz w:val="22"/>
          <w:szCs w:val="22"/>
        </w:rPr>
        <w:t xml:space="preserve">股份所附帶的權利的詳情 </w:t>
      </w:r>
      <w:r w:rsidR="00EC540A"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(</w:t>
      </w:r>
      <w:r w:rsidR="00EC540A"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第</w:t>
      </w:r>
      <w:r w:rsidR="00EC540A"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5B</w:t>
      </w:r>
      <w:r w:rsidR="00EC540A"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項</w:t>
      </w:r>
      <w:r w:rsidR="00EC540A" w:rsidRPr="00B17E67">
        <w:rPr>
          <w:rFonts w:ascii="Arial" w:eastAsia="新細明體" w:hAnsi="Arial" w:hint="eastAsia"/>
          <w:b/>
          <w:color w:val="000000"/>
          <w:spacing w:val="20"/>
          <w:sz w:val="22"/>
          <w:szCs w:val="22"/>
        </w:rPr>
        <w:t>)</w:t>
      </w:r>
    </w:p>
    <w:p w:rsidR="003E1731" w:rsidRPr="00B17E67" w:rsidRDefault="00EC540A" w:rsidP="003E1731">
      <w:pPr>
        <w:tabs>
          <w:tab w:val="left" w:pos="720"/>
        </w:tabs>
        <w:spacing w:after="60" w:line="240" w:lineRule="auto"/>
        <w:ind w:leftChars="150" w:left="360" w:right="28"/>
        <w:rPr>
          <w:rFonts w:ascii="Arial" w:eastAsia="新細明體" w:hAnsi="Arial"/>
          <w:b/>
          <w:color w:val="000000"/>
          <w:sz w:val="22"/>
          <w:szCs w:val="22"/>
          <w:u w:val="single"/>
        </w:rPr>
      </w:pPr>
      <w:r w:rsidRPr="00B17E67">
        <w:rPr>
          <w:rFonts w:ascii="Arial" w:eastAsia="新細明體" w:hAnsi="Arial" w:hint="eastAsia"/>
          <w:b/>
          <w:color w:val="000000"/>
          <w:sz w:val="22"/>
          <w:szCs w:val="22"/>
          <w:u w:val="single"/>
        </w:rPr>
        <w:t>Particulars of Rights Attached to Shares (Section 5B)</w:t>
      </w:r>
    </w:p>
    <w:tbl>
      <w:tblPr>
        <w:tblW w:w="10191" w:type="dxa"/>
        <w:tblInd w:w="4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2520"/>
        <w:gridCol w:w="7671"/>
      </w:tblGrid>
      <w:tr w:rsidR="00EC540A" w:rsidRPr="00B17E67" w:rsidTr="00EC540A">
        <w:trPr>
          <w:trHeight w:hRule="exact" w:val="1512"/>
        </w:trPr>
        <w:tc>
          <w:tcPr>
            <w:tcW w:w="2520" w:type="dxa"/>
            <w:shd w:val="clear" w:color="auto" w:fill="auto"/>
            <w:vAlign w:val="center"/>
          </w:tcPr>
          <w:p w:rsidR="00EC540A" w:rsidRPr="00B17E67" w:rsidRDefault="00EC540A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股份的類別</w:t>
            </w:r>
          </w:p>
          <w:p w:rsidR="00EC540A" w:rsidRPr="00B17E67" w:rsidRDefault="00EC540A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如普通股／</w:t>
            </w:r>
          </w:p>
          <w:p w:rsidR="00EC540A" w:rsidRPr="00B17E67" w:rsidRDefault="00EC540A" w:rsidP="00B1644F">
            <w:pPr>
              <w:spacing w:line="240" w:lineRule="auto"/>
              <w:ind w:leftChars="-45" w:left="-108" w:rightChars="-45" w:right="-108"/>
              <w:jc w:val="center"/>
              <w:rPr>
                <w:rFonts w:ascii="新細明體" w:eastAsia="新細明體" w:hAnsi="新細明體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細明體" w:hAnsi="細明體" w:hint="eastAsia"/>
                <w:b/>
                <w:bCs/>
                <w:color w:val="000000"/>
                <w:spacing w:val="20"/>
                <w:sz w:val="18"/>
                <w:szCs w:val="18"/>
              </w:rPr>
              <w:t>優先股等</w:t>
            </w:r>
            <w:r w:rsidRPr="00B17E67">
              <w:rPr>
                <w:rFonts w:ascii="Arial" w:eastAsia="新細明體" w:hAnsi="Arial" w:cs="Arial"/>
                <w:b/>
                <w:bCs/>
                <w:color w:val="000000"/>
                <w:spacing w:val="20"/>
                <w:sz w:val="18"/>
                <w:szCs w:val="18"/>
              </w:rPr>
              <w:t>)</w:t>
            </w:r>
          </w:p>
          <w:p w:rsidR="00EC540A" w:rsidRPr="00B17E67" w:rsidRDefault="00EC540A" w:rsidP="00B1644F">
            <w:pPr>
              <w:spacing w:line="240" w:lineRule="auto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 xml:space="preserve">Class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S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hares</w:t>
            </w:r>
          </w:p>
          <w:p w:rsidR="00EC540A" w:rsidRPr="00B17E67" w:rsidRDefault="00EC540A" w:rsidP="00B1644F">
            <w:pPr>
              <w:spacing w:line="240" w:lineRule="auto"/>
              <w:jc w:val="center"/>
              <w:rPr>
                <w:rFonts w:ascii="細明體" w:hAnsi="細明體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(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e</w:t>
            </w: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.g. Ordinary</w:t>
            </w:r>
            <w:r w:rsidRPr="00B17E67">
              <w:rPr>
                <w:rFonts w:ascii="細明體" w:hAnsi="細明體" w:hint="eastAsia"/>
                <w:bCs/>
                <w:color w:val="000000"/>
                <w:spacing w:val="20"/>
                <w:sz w:val="18"/>
                <w:szCs w:val="18"/>
              </w:rPr>
              <w:t>／</w:t>
            </w:r>
          </w:p>
          <w:p w:rsidR="00EC540A" w:rsidRPr="00B17E67" w:rsidRDefault="00EC540A" w:rsidP="00B1644F">
            <w:pPr>
              <w:spacing w:line="240" w:lineRule="auto"/>
              <w:jc w:val="center"/>
              <w:rPr>
                <w:rFonts w:ascii="Arial" w:eastAsia="SimSun" w:hAnsi="Arial"/>
                <w:b/>
                <w:color w:val="000000"/>
                <w:sz w:val="18"/>
                <w:szCs w:val="18"/>
                <w:lang w:eastAsia="zh-CN"/>
              </w:rPr>
            </w:pPr>
            <w:r w:rsidRPr="00B17E67">
              <w:rPr>
                <w:rFonts w:ascii="Arial" w:eastAsia="SimSun" w:hAnsi="Arial" w:cs="Arial"/>
                <w:color w:val="000000"/>
                <w:sz w:val="18"/>
                <w:szCs w:val="18"/>
                <w:lang w:eastAsia="zh-CN"/>
              </w:rPr>
              <w:t>Preference etc.)</w:t>
            </w:r>
          </w:p>
        </w:tc>
        <w:tc>
          <w:tcPr>
            <w:tcW w:w="7671" w:type="dxa"/>
            <w:shd w:val="clear" w:color="auto" w:fill="auto"/>
            <w:vAlign w:val="center"/>
          </w:tcPr>
          <w:p w:rsidR="00EC540A" w:rsidRPr="00B17E67" w:rsidRDefault="00EC540A" w:rsidP="00B1644F">
            <w:pPr>
              <w:spacing w:line="240" w:lineRule="auto"/>
              <w:ind w:right="28"/>
              <w:jc w:val="center"/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b/>
                <w:bCs/>
                <w:color w:val="000000"/>
                <w:spacing w:val="20"/>
                <w:sz w:val="18"/>
                <w:szCs w:val="18"/>
              </w:rPr>
              <w:t>附帶的權利的詳情</w:t>
            </w:r>
          </w:p>
          <w:p w:rsidR="00EC540A" w:rsidRPr="00B17E67" w:rsidRDefault="00EC540A" w:rsidP="00B1644F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(</w:t>
            </w:r>
            <w:r w:rsidRPr="00B17E67">
              <w:rPr>
                <w:rFonts w:ascii="Arial" w:hAnsi="Arial" w:cs="Arial"/>
                <w:bCs/>
                <w:color w:val="000000"/>
                <w:spacing w:val="20"/>
                <w:sz w:val="18"/>
                <w:szCs w:val="18"/>
              </w:rPr>
              <w:t>包括</w:t>
            </w: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表決權；在分派股息時參與該項分派的權利；</w:t>
            </w:r>
          </w:p>
          <w:p w:rsidR="00EC540A" w:rsidRPr="00B17E67" w:rsidRDefault="00EC540A" w:rsidP="00B1644F">
            <w:pPr>
              <w:autoSpaceDE w:val="0"/>
              <w:autoSpaceDN w:val="0"/>
              <w:spacing w:line="240" w:lineRule="auto"/>
              <w:jc w:val="center"/>
              <w:textAlignment w:val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在分派股本時參與該項分派的權利；該類別股份是否屬可贖回股份</w:t>
            </w:r>
            <w:r w:rsidRPr="00B17E67">
              <w:rPr>
                <w:rFonts w:ascii="Arial" w:hAnsi="Arial" w:cs="Arial"/>
                <w:color w:val="000000"/>
                <w:spacing w:val="20"/>
                <w:sz w:val="18"/>
                <w:szCs w:val="18"/>
              </w:rPr>
              <w:t>)</w:t>
            </w:r>
          </w:p>
          <w:p w:rsidR="00EC540A" w:rsidRPr="00B17E67" w:rsidRDefault="00EC540A" w:rsidP="00B1644F">
            <w:pPr>
              <w:spacing w:line="240" w:lineRule="auto"/>
              <w:ind w:right="29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Particulars of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R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 xml:space="preserve">ights 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A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ttached</w:t>
            </w:r>
          </w:p>
          <w:p w:rsidR="00EC540A" w:rsidRPr="00B17E67" w:rsidRDefault="00EC540A" w:rsidP="00B1644F">
            <w:pPr>
              <w:spacing w:line="240" w:lineRule="auto"/>
              <w:ind w:leftChars="-45" w:left="-108" w:right="-115"/>
              <w:jc w:val="center"/>
              <w:rPr>
                <w:rFonts w:ascii="Arial" w:eastAsia="新細明體" w:hAnsi="Arial" w:cs="Arial"/>
                <w:color w:val="00000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(Including voting rights; rights to participate in a distribution as respects dividends;</w:t>
            </w:r>
          </w:p>
          <w:p w:rsidR="00EC540A" w:rsidRPr="00B17E67" w:rsidRDefault="00EC540A" w:rsidP="00B1644F">
            <w:pPr>
              <w:spacing w:line="240" w:lineRule="auto"/>
              <w:ind w:leftChars="-45" w:left="-108" w:right="-108"/>
              <w:jc w:val="center"/>
              <w:rPr>
                <w:rFonts w:ascii="細明體" w:hAnsi="細明體" w:cs="æ–°ç´°æ˜Žé«”"/>
                <w:color w:val="000000"/>
                <w:spacing w:val="20"/>
                <w:sz w:val="18"/>
                <w:szCs w:val="18"/>
              </w:rPr>
            </w:pP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>rights to participate in a distribution as respects capital; w</w:t>
            </w:r>
            <w:r w:rsidRPr="00B17E67">
              <w:rPr>
                <w:rFonts w:ascii="Arial" w:eastAsia="新細明體" w:hAnsi="Arial" w:cs="Arial"/>
                <w:color w:val="000000"/>
                <w:sz w:val="18"/>
                <w:szCs w:val="18"/>
              </w:rPr>
              <w:t>hether</w:t>
            </w:r>
            <w:r w:rsidRPr="00B17E67">
              <w:rPr>
                <w:rFonts w:ascii="Arial" w:eastAsia="新細明體" w:hAnsi="Arial" w:cs="Arial" w:hint="eastAsia"/>
                <w:color w:val="000000"/>
                <w:sz w:val="18"/>
                <w:szCs w:val="18"/>
              </w:rPr>
              <w:t xml:space="preserve"> the shares are redeemable)</w:t>
            </w:r>
          </w:p>
        </w:tc>
      </w:tr>
      <w:tr w:rsidR="00EC540A" w:rsidRPr="00B17E67" w:rsidTr="00EC540A">
        <w:trPr>
          <w:trHeight w:hRule="exact" w:val="10656"/>
        </w:trPr>
        <w:tc>
          <w:tcPr>
            <w:tcW w:w="2520" w:type="dxa"/>
            <w:shd w:val="clear" w:color="auto" w:fill="auto"/>
          </w:tcPr>
          <w:p w:rsidR="00EC540A" w:rsidRPr="00B17E67" w:rsidRDefault="00EC540A" w:rsidP="00B1644F">
            <w:pPr>
              <w:spacing w:line="240" w:lineRule="auto"/>
              <w:ind w:right="29"/>
              <w:rPr>
                <w:rFonts w:eastAsia="新細明體"/>
                <w:color w:val="000000"/>
                <w:szCs w:val="24"/>
              </w:rPr>
            </w:pPr>
          </w:p>
        </w:tc>
        <w:tc>
          <w:tcPr>
            <w:tcW w:w="7671" w:type="dxa"/>
            <w:shd w:val="clear" w:color="auto" w:fill="auto"/>
          </w:tcPr>
          <w:p w:rsidR="00EC540A" w:rsidRPr="00B17E67" w:rsidRDefault="00EC540A" w:rsidP="00B1644F">
            <w:pPr>
              <w:spacing w:line="240" w:lineRule="auto"/>
              <w:ind w:right="29"/>
              <w:rPr>
                <w:rFonts w:eastAsia="新細明體"/>
                <w:color w:val="000000"/>
                <w:szCs w:val="24"/>
              </w:rPr>
            </w:pPr>
          </w:p>
        </w:tc>
      </w:tr>
    </w:tbl>
    <w:p w:rsidR="00AD4D11" w:rsidRPr="00B17E67" w:rsidRDefault="00AD4D11" w:rsidP="00EC540A">
      <w:pPr>
        <w:spacing w:line="240" w:lineRule="auto"/>
        <w:rPr>
          <w:sz w:val="32"/>
        </w:rPr>
      </w:pPr>
    </w:p>
    <w:p w:rsidR="00D72481" w:rsidRPr="00B17E67" w:rsidRDefault="00D72481" w:rsidP="00EC540A">
      <w:pPr>
        <w:spacing w:line="240" w:lineRule="auto"/>
        <w:rPr>
          <w:sz w:val="28"/>
        </w:rPr>
      </w:pPr>
    </w:p>
    <w:tbl>
      <w:tblPr>
        <w:tblW w:w="10200" w:type="dxa"/>
        <w:tblInd w:w="388" w:type="dxa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00"/>
        <w:gridCol w:w="5100"/>
      </w:tblGrid>
      <w:tr w:rsidR="00D72481" w:rsidRPr="00B17E67" w:rsidTr="00654F4F">
        <w:trPr>
          <w:trHeight w:hRule="exact" w:val="227"/>
        </w:trPr>
        <w:tc>
          <w:tcPr>
            <w:tcW w:w="5100" w:type="dxa"/>
            <w:shd w:val="clear" w:color="auto" w:fill="auto"/>
            <w:vAlign w:val="center"/>
          </w:tcPr>
          <w:p w:rsidR="00D72481" w:rsidRPr="00B17E67" w:rsidRDefault="00D72481" w:rsidP="00041B43">
            <w:pPr>
              <w:spacing w:line="240" w:lineRule="auto"/>
              <w:ind w:right="-81"/>
              <w:jc w:val="both"/>
              <w:rPr>
                <w:rFonts w:ascii="Arial" w:hAnsi="Arial" w:cs="Arial"/>
                <w:spacing w:val="4"/>
                <w:sz w:val="14"/>
              </w:rPr>
            </w:pPr>
            <w:r w:rsidRPr="00B17E67">
              <w:rPr>
                <w:rFonts w:ascii="Arial" w:hAnsi="Arial" w:cs="Arial"/>
                <w:spacing w:val="4"/>
                <w:sz w:val="14"/>
              </w:rPr>
              <w:t>指明編號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</w:t>
            </w:r>
            <w:r w:rsidRPr="00B17E67">
              <w:rPr>
                <w:rFonts w:ascii="Arial" w:hAnsi="Arial" w:cs="Arial" w:hint="eastAsia"/>
                <w:spacing w:val="4"/>
                <w:sz w:val="14"/>
              </w:rPr>
              <w:t>1</w:t>
            </w:r>
            <w:r w:rsidRPr="00B17E67">
              <w:rPr>
                <w:rFonts w:ascii="Arial" w:hAnsi="Arial" w:cs="Arial"/>
                <w:spacing w:val="4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 (20</w:t>
            </w:r>
            <w:r w:rsidR="00041B43" w:rsidRPr="00B17E67">
              <w:rPr>
                <w:rFonts w:ascii="Arial" w:hAnsi="Arial" w:cs="Arial"/>
                <w:spacing w:val="4"/>
                <w:sz w:val="14"/>
              </w:rPr>
              <w:t>23</w:t>
            </w:r>
            <w:r w:rsidRPr="00B17E67">
              <w:rPr>
                <w:rFonts w:ascii="Arial" w:hAnsi="Arial" w:cs="Arial"/>
                <w:spacing w:val="4"/>
                <w:sz w:val="14"/>
              </w:rPr>
              <w:t>年</w:t>
            </w:r>
            <w:r w:rsidR="00041B43" w:rsidRPr="00B17E67">
              <w:rPr>
                <w:rFonts w:ascii="Arial" w:hAnsi="Arial" w:cs="Arial"/>
                <w:spacing w:val="4"/>
                <w:sz w:val="14"/>
                <w:lang w:eastAsia="zh-HK"/>
              </w:rPr>
              <w:t>12</w:t>
            </w:r>
            <w:r w:rsidRPr="00B17E67">
              <w:rPr>
                <w:rFonts w:ascii="Arial" w:hAnsi="Arial" w:cs="Arial"/>
                <w:spacing w:val="4"/>
                <w:sz w:val="14"/>
              </w:rPr>
              <w:t>月</w:t>
            </w:r>
            <w:r w:rsidRPr="00B17E67">
              <w:rPr>
                <w:rFonts w:ascii="Arial" w:hAnsi="Arial" w:cs="Arial"/>
                <w:spacing w:val="4"/>
                <w:sz w:val="14"/>
              </w:rPr>
              <w:t xml:space="preserve">) </w:t>
            </w:r>
            <w:r w:rsidRPr="00B17E67">
              <w:rPr>
                <w:rFonts w:ascii="Arial" w:hAnsi="Arial" w:cs="Arial"/>
                <w:sz w:val="14"/>
              </w:rPr>
              <w:t xml:space="preserve">Specification No. </w:t>
            </w:r>
            <w:r w:rsidRPr="00B17E67">
              <w:rPr>
                <w:rFonts w:ascii="Arial" w:hAnsi="Arial" w:cs="Arial" w:hint="eastAsia"/>
                <w:sz w:val="14"/>
              </w:rPr>
              <w:t>1</w:t>
            </w:r>
            <w:r w:rsidRPr="00B17E67">
              <w:rPr>
                <w:rFonts w:ascii="Arial" w:hAnsi="Arial" w:cs="Arial"/>
                <w:sz w:val="14"/>
              </w:rPr>
              <w:t>/20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 xml:space="preserve"> (</w:t>
            </w:r>
            <w:r w:rsidR="00041B43" w:rsidRPr="00B17E67">
              <w:rPr>
                <w:rFonts w:ascii="Arial" w:hAnsi="Arial" w:cs="Arial"/>
                <w:sz w:val="14"/>
              </w:rPr>
              <w:t>December</w:t>
            </w:r>
            <w:r w:rsidRPr="00B17E67">
              <w:rPr>
                <w:rFonts w:ascii="Arial" w:hAnsi="Arial" w:cs="Arial"/>
                <w:sz w:val="14"/>
              </w:rPr>
              <w:t xml:space="preserve"> 20</w:t>
            </w:r>
            <w:r w:rsidR="00041B43" w:rsidRPr="00B17E67">
              <w:rPr>
                <w:rFonts w:ascii="Arial" w:hAnsi="Arial" w:cs="Arial"/>
                <w:sz w:val="14"/>
              </w:rPr>
              <w:t>23</w:t>
            </w:r>
            <w:r w:rsidRPr="00B17E67">
              <w:rPr>
                <w:rFonts w:ascii="Arial" w:hAnsi="Arial" w:cs="Arial"/>
                <w:sz w:val="14"/>
              </w:rPr>
              <w:t>)</w:t>
            </w:r>
          </w:p>
        </w:tc>
        <w:tc>
          <w:tcPr>
            <w:tcW w:w="5100" w:type="dxa"/>
            <w:shd w:val="clear" w:color="auto" w:fill="auto"/>
            <w:vAlign w:val="center"/>
          </w:tcPr>
          <w:p w:rsidR="00D72481" w:rsidRPr="00B17E67" w:rsidRDefault="00D72481" w:rsidP="000F3798">
            <w:pPr>
              <w:spacing w:line="240" w:lineRule="auto"/>
              <w:ind w:right="40"/>
              <w:jc w:val="right"/>
              <w:rPr>
                <w:rFonts w:ascii="Arial" w:hAnsi="Arial"/>
                <w:b/>
                <w:color w:val="000000"/>
                <w:spacing w:val="20"/>
                <w:sz w:val="16"/>
              </w:rPr>
            </w:pPr>
          </w:p>
        </w:tc>
      </w:tr>
    </w:tbl>
    <w:p w:rsidR="00CB67DF" w:rsidRPr="00B17E67" w:rsidRDefault="00CB67DF" w:rsidP="00396184">
      <w:pPr>
        <w:spacing w:line="60" w:lineRule="exact"/>
        <w:sectPr w:rsidR="00CB67DF" w:rsidRPr="00B17E67" w:rsidSect="009B4A10">
          <w:pgSz w:w="11909" w:h="16834" w:code="9"/>
          <w:pgMar w:top="432" w:right="720" w:bottom="288" w:left="720" w:header="432" w:footer="432" w:gutter="0"/>
          <w:cols w:space="720"/>
          <w:docGrid w:linePitch="326"/>
        </w:sectPr>
      </w:pPr>
    </w:p>
    <w:p w:rsidR="007E1120" w:rsidRPr="00B17E67" w:rsidRDefault="007E1120" w:rsidP="002123EB">
      <w:pPr>
        <w:spacing w:line="240" w:lineRule="auto"/>
        <w:ind w:left="600" w:hanging="600"/>
        <w:jc w:val="center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細明體" w:hint="eastAsia"/>
          <w:b/>
          <w:color w:val="000000"/>
          <w:spacing w:val="24"/>
          <w:sz w:val="20"/>
        </w:rPr>
        <w:lastRenderedPageBreak/>
        <w:t>《公司條例》</w:t>
      </w:r>
      <w:r w:rsidRPr="00B17E67">
        <w:rPr>
          <w:rFonts w:ascii="Arial" w:hAnsi="Arial"/>
          <w:b/>
          <w:color w:val="000000"/>
          <w:spacing w:val="24"/>
          <w:sz w:val="20"/>
        </w:rPr>
        <w:t>(</w:t>
      </w:r>
      <w:r w:rsidRPr="00B17E67">
        <w:rPr>
          <w:rFonts w:ascii="細明體" w:hint="eastAsia"/>
          <w:b/>
          <w:color w:val="000000"/>
          <w:spacing w:val="24"/>
          <w:sz w:val="20"/>
        </w:rPr>
        <w:t>第</w:t>
      </w:r>
      <w:r w:rsidRPr="00B17E67">
        <w:rPr>
          <w:rFonts w:ascii="Arial" w:hAnsi="Arial" w:cs="Arial"/>
          <w:b/>
          <w:color w:val="000000"/>
          <w:spacing w:val="24"/>
          <w:sz w:val="20"/>
        </w:rPr>
        <w:t>62</w:t>
      </w:r>
      <w:r w:rsidRPr="00B17E67">
        <w:rPr>
          <w:rFonts w:ascii="Arial" w:hAnsi="Arial"/>
          <w:b/>
          <w:color w:val="000000"/>
          <w:spacing w:val="24"/>
          <w:sz w:val="20"/>
        </w:rPr>
        <w:t>2</w:t>
      </w:r>
      <w:r w:rsidRPr="00B17E67">
        <w:rPr>
          <w:rFonts w:ascii="細明體" w:hint="eastAsia"/>
          <w:b/>
          <w:color w:val="000000"/>
          <w:spacing w:val="24"/>
          <w:sz w:val="20"/>
        </w:rPr>
        <w:t>章</w:t>
      </w:r>
      <w:r w:rsidRPr="00B17E67">
        <w:rPr>
          <w:rFonts w:ascii="Arial" w:hAnsi="Arial"/>
          <w:b/>
          <w:color w:val="000000"/>
          <w:spacing w:val="24"/>
          <w:sz w:val="20"/>
        </w:rPr>
        <w:t>)</w:t>
      </w:r>
    </w:p>
    <w:p w:rsidR="007E1120" w:rsidRPr="00B17E67" w:rsidRDefault="007E1120" w:rsidP="002123EB">
      <w:pPr>
        <w:spacing w:line="240" w:lineRule="auto"/>
        <w:jc w:val="center"/>
        <w:rPr>
          <w:rFonts w:ascii="細明體" w:hAnsi="細明體"/>
          <w:b/>
          <w:color w:val="000000"/>
          <w:spacing w:val="24"/>
          <w:sz w:val="20"/>
        </w:rPr>
      </w:pPr>
      <w:r w:rsidRPr="00B17E67">
        <w:rPr>
          <w:rFonts w:ascii="細明體" w:hAnsi="細明體" w:hint="eastAsia"/>
          <w:b/>
          <w:color w:val="000000"/>
          <w:spacing w:val="24"/>
          <w:sz w:val="20"/>
        </w:rPr>
        <w:t>第</w:t>
      </w:r>
      <w:r w:rsidRPr="00B17E67">
        <w:rPr>
          <w:rFonts w:ascii="Arial" w:hAnsi="Arial" w:cs="Arial"/>
          <w:b/>
          <w:color w:val="000000"/>
          <w:spacing w:val="24"/>
          <w:sz w:val="20"/>
        </w:rPr>
        <w:t>224</w:t>
      </w:r>
      <w:r w:rsidRPr="00B17E67">
        <w:rPr>
          <w:rFonts w:ascii="細明體" w:hAnsi="細明體" w:hint="eastAsia"/>
          <w:b/>
          <w:color w:val="000000"/>
          <w:spacing w:val="24"/>
          <w:sz w:val="20"/>
        </w:rPr>
        <w:t>及</w:t>
      </w:r>
      <w:r w:rsidRPr="00B17E67">
        <w:rPr>
          <w:rFonts w:ascii="Arial" w:hAnsi="Arial" w:cs="Arial"/>
          <w:b/>
          <w:color w:val="000000"/>
          <w:spacing w:val="24"/>
          <w:sz w:val="20"/>
        </w:rPr>
        <w:t>225</w:t>
      </w:r>
      <w:r w:rsidRPr="00B17E67">
        <w:rPr>
          <w:rFonts w:ascii="細明體" w:hAnsi="細明體" w:hint="eastAsia"/>
          <w:b/>
          <w:color w:val="000000"/>
          <w:spacing w:val="24"/>
          <w:sz w:val="20"/>
        </w:rPr>
        <w:t>條規定交</w:t>
      </w:r>
      <w:r w:rsidR="007D5C0F" w:rsidRPr="00B17E67">
        <w:rPr>
          <w:rFonts w:hint="eastAsia"/>
          <w:b/>
          <w:color w:val="000000"/>
          <w:spacing w:val="24"/>
          <w:sz w:val="20"/>
        </w:rPr>
        <w:t>付</w:t>
      </w:r>
      <w:r w:rsidRPr="00B17E67">
        <w:rPr>
          <w:rFonts w:ascii="細明體" w:hAnsi="細明體" w:hint="eastAsia"/>
          <w:b/>
          <w:color w:val="000000"/>
          <w:spacing w:val="24"/>
          <w:sz w:val="20"/>
        </w:rPr>
        <w:t>的</w:t>
      </w:r>
    </w:p>
    <w:p w:rsidR="002123EB" w:rsidRPr="00B17E67" w:rsidRDefault="002123EB" w:rsidP="002123EB">
      <w:pPr>
        <w:spacing w:line="240" w:lineRule="auto"/>
        <w:jc w:val="center"/>
        <w:rPr>
          <w:rFonts w:ascii="細明體" w:hAnsi="細明體"/>
          <w:b/>
          <w:color w:val="000000"/>
          <w:spacing w:val="24"/>
          <w:sz w:val="20"/>
        </w:rPr>
      </w:pPr>
    </w:p>
    <w:p w:rsidR="00BA25F6" w:rsidRPr="00B17E67" w:rsidRDefault="00BA25F6" w:rsidP="002123EB">
      <w:pPr>
        <w:pStyle w:val="4"/>
        <w:ind w:firstLine="0"/>
        <w:jc w:val="center"/>
        <w:rPr>
          <w:color w:val="000000"/>
          <w:spacing w:val="24"/>
          <w:sz w:val="20"/>
        </w:rPr>
      </w:pPr>
      <w:r w:rsidRPr="00B17E67">
        <w:rPr>
          <w:rFonts w:hint="eastAsia"/>
          <w:color w:val="000000"/>
          <w:spacing w:val="24"/>
          <w:sz w:val="20"/>
        </w:rPr>
        <w:t>股本</w:t>
      </w:r>
      <w:r w:rsidR="005F0D2F" w:rsidRPr="00B17E67">
        <w:rPr>
          <w:rFonts w:hint="eastAsia"/>
          <w:color w:val="000000"/>
          <w:spacing w:val="24"/>
          <w:sz w:val="20"/>
        </w:rPr>
        <w:t>減少</w:t>
      </w:r>
      <w:r w:rsidRPr="00B17E67">
        <w:rPr>
          <w:rFonts w:hint="eastAsia"/>
          <w:color w:val="000000"/>
          <w:spacing w:val="24"/>
          <w:sz w:val="20"/>
        </w:rPr>
        <w:t>申報表</w:t>
      </w:r>
    </w:p>
    <w:p w:rsidR="007E1120" w:rsidRPr="00B17E67" w:rsidRDefault="00BA25F6" w:rsidP="002123EB">
      <w:pPr>
        <w:pStyle w:val="4"/>
        <w:ind w:firstLine="0"/>
        <w:jc w:val="center"/>
        <w:rPr>
          <w:color w:val="000000"/>
          <w:spacing w:val="20"/>
          <w:sz w:val="20"/>
        </w:rPr>
      </w:pPr>
      <w:r w:rsidRPr="00B17E67">
        <w:rPr>
          <w:rFonts w:hint="eastAsia"/>
          <w:color w:val="000000"/>
          <w:spacing w:val="20"/>
          <w:sz w:val="20"/>
        </w:rPr>
        <w:t>(</w:t>
      </w:r>
      <w:r w:rsidR="007E1120" w:rsidRPr="00B17E67">
        <w:rPr>
          <w:rFonts w:hint="eastAsia"/>
          <w:color w:val="000000"/>
          <w:spacing w:val="24"/>
          <w:sz w:val="20"/>
        </w:rPr>
        <w:t>藉</w:t>
      </w:r>
      <w:r w:rsidR="005F0D2F" w:rsidRPr="00B17E67">
        <w:rPr>
          <w:rFonts w:hint="eastAsia"/>
          <w:color w:val="000000"/>
          <w:spacing w:val="20"/>
          <w:sz w:val="20"/>
        </w:rPr>
        <w:t>著</w:t>
      </w:r>
      <w:r w:rsidR="007E1120" w:rsidRPr="00B17E67">
        <w:rPr>
          <w:rFonts w:hint="eastAsia"/>
          <w:color w:val="000000"/>
          <w:spacing w:val="24"/>
          <w:sz w:val="20"/>
        </w:rPr>
        <w:t>以償付能力陳述支持的特別決議</w:t>
      </w:r>
      <w:r w:rsidRPr="00B17E67">
        <w:rPr>
          <w:rFonts w:hint="eastAsia"/>
          <w:color w:val="000000"/>
          <w:spacing w:val="20"/>
          <w:sz w:val="20"/>
        </w:rPr>
        <w:t>)</w:t>
      </w:r>
    </w:p>
    <w:p w:rsidR="002123EB" w:rsidRPr="00B17E67" w:rsidRDefault="002123EB" w:rsidP="002123EB">
      <w:pPr>
        <w:pStyle w:val="a0"/>
        <w:rPr>
          <w:color w:val="000000"/>
        </w:rPr>
      </w:pPr>
    </w:p>
    <w:p w:rsidR="007E1120" w:rsidRPr="00B17E67" w:rsidRDefault="007E1120" w:rsidP="002123EB">
      <w:pPr>
        <w:spacing w:line="240" w:lineRule="auto"/>
        <w:ind w:right="27"/>
        <w:jc w:val="center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細明體" w:hint="eastAsia"/>
          <w:b/>
          <w:color w:val="000000"/>
          <w:spacing w:val="24"/>
          <w:sz w:val="20"/>
        </w:rPr>
        <w:t xml:space="preserve">填表須知 </w:t>
      </w:r>
      <w:r w:rsidRPr="00B17E67">
        <w:rPr>
          <w:rFonts w:ascii="細明體" w:hint="eastAsia"/>
          <w:b/>
          <w:color w:val="000000"/>
          <w:spacing w:val="24"/>
          <w:sz w:val="20"/>
        </w:rPr>
        <w:sym w:font="Symbol" w:char="F0BE"/>
      </w:r>
      <w:r w:rsidRPr="00B17E67">
        <w:rPr>
          <w:rFonts w:ascii="細明體" w:hint="eastAsia"/>
          <w:b/>
          <w:color w:val="000000"/>
          <w:spacing w:val="24"/>
          <w:sz w:val="20"/>
        </w:rPr>
        <w:t xml:space="preserve"> 表格</w:t>
      </w:r>
      <w:r w:rsidRPr="00B17E67">
        <w:rPr>
          <w:rFonts w:ascii="Arial" w:hAnsi="Arial" w:hint="eastAsia"/>
          <w:b/>
          <w:color w:val="000000"/>
          <w:spacing w:val="24"/>
          <w:sz w:val="20"/>
        </w:rPr>
        <w:t>NSC19</w:t>
      </w:r>
    </w:p>
    <w:p w:rsidR="007E1120" w:rsidRPr="00B17E67" w:rsidRDefault="007E1120" w:rsidP="007E1120">
      <w:pPr>
        <w:spacing w:line="240" w:lineRule="auto"/>
        <w:ind w:left="965" w:right="864" w:hanging="965"/>
        <w:jc w:val="both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Arial" w:hAnsi="Arial" w:hint="eastAsia"/>
          <w:b/>
          <w:color w:val="000000"/>
          <w:spacing w:val="24"/>
          <w:sz w:val="20"/>
        </w:rPr>
        <w:t>附註</w:t>
      </w:r>
    </w:p>
    <w:p w:rsidR="007A7F83" w:rsidRPr="00B17E67" w:rsidRDefault="007A7F83" w:rsidP="007E1120">
      <w:pPr>
        <w:spacing w:line="240" w:lineRule="auto"/>
        <w:ind w:left="965" w:right="864" w:hanging="965"/>
        <w:jc w:val="both"/>
        <w:rPr>
          <w:rFonts w:ascii="Arial" w:hAnsi="Arial"/>
          <w:color w:val="000000"/>
          <w:spacing w:val="24"/>
          <w:sz w:val="20"/>
        </w:rPr>
      </w:pPr>
    </w:p>
    <w:p w:rsidR="007E1120" w:rsidRPr="00B17E67" w:rsidRDefault="007E1120" w:rsidP="007A7F83">
      <w:pPr>
        <w:tabs>
          <w:tab w:val="left" w:pos="480"/>
        </w:tabs>
        <w:spacing w:line="240" w:lineRule="auto"/>
        <w:ind w:right="862"/>
        <w:jc w:val="both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Arial" w:hAnsi="Arial"/>
          <w:color w:val="000000"/>
          <w:spacing w:val="24"/>
          <w:sz w:val="20"/>
        </w:rPr>
        <w:tab/>
      </w:r>
      <w:r w:rsidRPr="00B17E67">
        <w:rPr>
          <w:rFonts w:ascii="Arial" w:hAnsi="Arial" w:hint="eastAsia"/>
          <w:b/>
          <w:color w:val="000000"/>
          <w:spacing w:val="24"/>
          <w:sz w:val="20"/>
        </w:rPr>
        <w:t>引言</w:t>
      </w:r>
    </w:p>
    <w:p w:rsidR="007A7F83" w:rsidRPr="00B17E67" w:rsidRDefault="007A7F83" w:rsidP="007A7F83">
      <w:pPr>
        <w:tabs>
          <w:tab w:val="left" w:pos="480"/>
        </w:tabs>
        <w:spacing w:line="240" w:lineRule="auto"/>
        <w:ind w:right="862"/>
        <w:jc w:val="both"/>
        <w:rPr>
          <w:rFonts w:ascii="Arial" w:hAnsi="Arial"/>
          <w:color w:val="000000"/>
          <w:spacing w:val="24"/>
          <w:sz w:val="20"/>
        </w:rPr>
      </w:pPr>
    </w:p>
    <w:p w:rsidR="007E1120" w:rsidRPr="00B17E67" w:rsidRDefault="007E1120" w:rsidP="007A7F83">
      <w:pPr>
        <w:spacing w:line="240" w:lineRule="auto"/>
        <w:ind w:left="482" w:right="-23" w:hanging="482"/>
        <w:jc w:val="both"/>
        <w:rPr>
          <w:color w:val="000000"/>
          <w:spacing w:val="24"/>
          <w:sz w:val="20"/>
        </w:rPr>
      </w:pPr>
      <w:r w:rsidRPr="00B17E67">
        <w:rPr>
          <w:rFonts w:ascii="Arial" w:hAnsi="Arial" w:cs="Arial"/>
          <w:b/>
          <w:color w:val="000000"/>
          <w:spacing w:val="24"/>
          <w:sz w:val="20"/>
        </w:rPr>
        <w:t>1.</w:t>
      </w:r>
      <w:r w:rsidRPr="00B17E67">
        <w:rPr>
          <w:rFonts w:ascii="細明體" w:hAnsi="細明體" w:hint="eastAsia"/>
          <w:b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公司可按照</w:t>
      </w:r>
      <w:r w:rsidRPr="00B17E67">
        <w:rPr>
          <w:rFonts w:ascii="Arial" w:hAnsi="Arial" w:cs="Arial" w:hint="eastAsia"/>
          <w:color w:val="000000"/>
          <w:spacing w:val="24"/>
          <w:sz w:val="20"/>
        </w:rPr>
        <w:t>《</w:t>
      </w:r>
      <w:r w:rsidRPr="00B17E67">
        <w:rPr>
          <w:rFonts w:ascii="Arial" w:hAnsi="Arial" w:cs="Arial"/>
          <w:color w:val="000000"/>
          <w:spacing w:val="24"/>
          <w:sz w:val="20"/>
        </w:rPr>
        <w:t>公司條例</w:t>
      </w:r>
      <w:r w:rsidRPr="00B17E67">
        <w:rPr>
          <w:rFonts w:ascii="細明體" w:hAnsi="細明體" w:cs="Arial" w:hint="eastAsia"/>
          <w:color w:val="000000"/>
          <w:spacing w:val="24"/>
          <w:sz w:val="20"/>
        </w:rPr>
        <w:t>》</w:t>
      </w:r>
      <w:r w:rsidRPr="00B17E67">
        <w:rPr>
          <w:rFonts w:ascii="細明體" w:hAnsi="細明體" w:cs="MSungHK-Light-ETen-B5-H-Identit" w:hint="eastAsia"/>
          <w:color w:val="000000"/>
          <w:sz w:val="20"/>
        </w:rPr>
        <w:t>第</w:t>
      </w:r>
      <w:r w:rsidRPr="00B17E67">
        <w:rPr>
          <w:rFonts w:ascii="Arial" w:hAnsi="Arial" w:cs="Arial"/>
          <w:color w:val="000000"/>
          <w:spacing w:val="24"/>
          <w:sz w:val="20"/>
        </w:rPr>
        <w:t>5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部</w:t>
      </w:r>
      <w:r w:rsidRPr="00B17E67">
        <w:rPr>
          <w:rFonts w:ascii="細明體" w:hAnsi="細明體" w:cs="MSungHK-Light-ETen-B5-H-Identit" w:hint="eastAsia"/>
          <w:color w:val="000000"/>
          <w:sz w:val="20"/>
        </w:rPr>
        <w:t>第</w:t>
      </w:r>
      <w:r w:rsidRPr="00B17E67">
        <w:rPr>
          <w:rFonts w:ascii="Arial" w:hAnsi="Arial" w:cs="Arial"/>
          <w:color w:val="000000"/>
          <w:spacing w:val="24"/>
          <w:sz w:val="20"/>
        </w:rPr>
        <w:t>3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分部</w:t>
      </w:r>
      <w:r w:rsidRPr="00B17E67">
        <w:rPr>
          <w:rFonts w:ascii="細明體" w:hAnsi="細明體" w:cs="MSungHK-Light-ETen-B5-H-Identit" w:hint="eastAsia"/>
          <w:color w:val="000000"/>
          <w:sz w:val="20"/>
        </w:rPr>
        <w:t>第</w:t>
      </w:r>
      <w:r w:rsidRPr="00B17E67">
        <w:rPr>
          <w:rFonts w:ascii="Arial" w:hAnsi="Arial" w:cs="Arial"/>
          <w:color w:val="000000"/>
          <w:sz w:val="20"/>
        </w:rPr>
        <w:t>2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次分部，藉特別決議減少其股本。</w:t>
      </w:r>
      <w:r w:rsidRPr="00B17E67">
        <w:rPr>
          <w:rFonts w:hint="eastAsia"/>
          <w:color w:val="000000"/>
          <w:spacing w:val="24"/>
          <w:sz w:val="20"/>
        </w:rPr>
        <w:t>如</w:t>
      </w:r>
      <w:r w:rsidR="00D10A52" w:rsidRPr="00B17E67">
        <w:rPr>
          <w:rFonts w:ascii="細明體" w:hAnsi="細明體" w:hint="eastAsia"/>
          <w:color w:val="000000"/>
          <w:spacing w:val="24"/>
          <w:sz w:val="20"/>
        </w:rPr>
        <w:t>—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199" w:left="957" w:right="-21" w:hangingChars="193" w:hanging="479"/>
        <w:jc w:val="both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(a)</w:t>
      </w:r>
      <w:r w:rsidRPr="00B17E67">
        <w:rPr>
          <w:rFonts w:ascii="細明體" w:hAnsi="細明體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無人根據</w:t>
      </w:r>
      <w:r w:rsidRPr="00B17E67">
        <w:rPr>
          <w:rFonts w:ascii="Arial" w:hAnsi="Arial" w:cs="Arial" w:hint="eastAsia"/>
          <w:color w:val="000000"/>
          <w:spacing w:val="24"/>
          <w:sz w:val="20"/>
        </w:rPr>
        <w:t>《</w:t>
      </w:r>
      <w:r w:rsidRPr="00B17E67">
        <w:rPr>
          <w:rFonts w:ascii="Arial" w:hAnsi="Arial" w:cs="Arial"/>
          <w:color w:val="000000"/>
          <w:spacing w:val="24"/>
          <w:sz w:val="20"/>
        </w:rPr>
        <w:t>公司條例</w:t>
      </w:r>
      <w:r w:rsidRPr="00B17E67">
        <w:rPr>
          <w:rFonts w:ascii="細明體" w:hAnsi="細明體" w:cs="Arial" w:hint="eastAsia"/>
          <w:color w:val="000000"/>
          <w:spacing w:val="24"/>
          <w:sz w:val="20"/>
        </w:rPr>
        <w:t>》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第</w:t>
      </w:r>
      <w:r w:rsidRPr="00B17E67">
        <w:rPr>
          <w:rFonts w:ascii="Arial" w:hAnsi="Arial" w:cs="Arial"/>
          <w:color w:val="000000"/>
          <w:spacing w:val="24"/>
          <w:sz w:val="20"/>
        </w:rPr>
        <w:t>220</w:t>
      </w:r>
      <w:r w:rsidRPr="00B17E67">
        <w:rPr>
          <w:rFonts w:ascii="細明體" w:hAnsi="細明體" w:cs="TimesNRMTStd-Regular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</w:t>
      </w:r>
      <w:r w:rsidR="005F0D2F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在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議決減少股本的特別決議的日期後的</w:t>
      </w:r>
      <w:r w:rsidRPr="00B17E67">
        <w:rPr>
          <w:rFonts w:ascii="Arial" w:hAnsi="Arial" w:cs="Arial"/>
          <w:color w:val="000000"/>
          <w:spacing w:val="24"/>
          <w:sz w:val="20"/>
        </w:rPr>
        <w:t>5</w:t>
      </w:r>
      <w:r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個星期內，提出申請要求撤銷該項決議；或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right="-21" w:hangingChars="193" w:hanging="479"/>
        <w:jc w:val="both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(b)</w:t>
      </w:r>
      <w:r w:rsidRPr="00B17E67">
        <w:rPr>
          <w:rFonts w:ascii="Arial" w:hAnsi="Arial" w:cs="Arial" w:hint="eastAsia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有人根據第</w:t>
      </w:r>
      <w:r w:rsidRPr="00B17E67">
        <w:rPr>
          <w:rFonts w:ascii="Arial" w:hAnsi="Arial" w:cs="Arial"/>
          <w:color w:val="000000"/>
          <w:spacing w:val="24"/>
          <w:sz w:val="20"/>
        </w:rPr>
        <w:t>22</w:t>
      </w:r>
      <w:r w:rsidRPr="00B17E67">
        <w:rPr>
          <w:rFonts w:ascii="Arial" w:hAnsi="Arial" w:cs="Arial"/>
          <w:color w:val="000000"/>
          <w:sz w:val="20"/>
        </w:rPr>
        <w:t>0</w:t>
      </w:r>
      <w:r w:rsidRPr="00B17E67">
        <w:rPr>
          <w:rFonts w:ascii="細明體" w:hAnsi="細明體" w:cs="TimesNRMTStd-Regular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條就議決減少股本的特別決議提出申請，而原訟法庭根據第</w:t>
      </w:r>
      <w:r w:rsidRPr="00B17E67">
        <w:rPr>
          <w:rFonts w:ascii="Arial" w:hAnsi="Arial" w:cs="Arial"/>
          <w:color w:val="000000"/>
          <w:spacing w:val="24"/>
          <w:sz w:val="20"/>
        </w:rPr>
        <w:t>22</w:t>
      </w:r>
      <w:r w:rsidRPr="00B17E67">
        <w:rPr>
          <w:rFonts w:ascii="Arial" w:hAnsi="Arial" w:cs="Arial"/>
          <w:color w:val="000000"/>
          <w:sz w:val="20"/>
        </w:rPr>
        <w:t>2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條作出確認該項決議的命令；或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right="-21" w:hangingChars="193" w:hanging="479"/>
        <w:jc w:val="both"/>
        <w:textAlignment w:val="auto"/>
        <w:rPr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(c)</w:t>
      </w:r>
      <w:r w:rsidRPr="00B17E67">
        <w:rPr>
          <w:rFonts w:ascii="Arial" w:hAnsi="Arial" w:cs="Arial" w:hint="eastAsia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有人根據第</w:t>
      </w:r>
      <w:r w:rsidRPr="00B17E67">
        <w:rPr>
          <w:rFonts w:ascii="Arial" w:hAnsi="Arial" w:cs="Arial"/>
          <w:color w:val="000000"/>
          <w:spacing w:val="24"/>
          <w:sz w:val="20"/>
        </w:rPr>
        <w:t>22</w:t>
      </w:r>
      <w:r w:rsidRPr="00B17E67">
        <w:rPr>
          <w:rFonts w:ascii="Arial" w:hAnsi="Arial" w:cs="Arial"/>
          <w:color w:val="000000"/>
          <w:sz w:val="20"/>
        </w:rPr>
        <w:t>0</w:t>
      </w:r>
      <w:r w:rsidRPr="00B17E67">
        <w:rPr>
          <w:rFonts w:ascii="細明體" w:hAnsi="細明體" w:cs="TimesNRMTStd-Regular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條就議決減少股本的特別決議提出申請，而關於該項申請的法律程序，在沒有原訟法庭裁定下結束</w:t>
      </w:r>
      <w:r w:rsidR="00DA1F96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，</w:t>
      </w:r>
    </w:p>
    <w:p w:rsidR="00DA1F96" w:rsidRPr="00B17E67" w:rsidRDefault="00DA1F96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right="-21" w:hangingChars="193" w:hanging="479"/>
        <w:jc w:val="both"/>
        <w:textAlignment w:val="auto"/>
        <w:rPr>
          <w:rFonts w:ascii="細明體" w:hAnsi="細明體" w:cs="Arial"/>
          <w:color w:val="000000"/>
          <w:spacing w:val="24"/>
          <w:sz w:val="20"/>
        </w:rPr>
      </w:pPr>
    </w:p>
    <w:p w:rsidR="007E1120" w:rsidRPr="00B17E67" w:rsidRDefault="007E1120" w:rsidP="007A7F83">
      <w:pPr>
        <w:tabs>
          <w:tab w:val="left" w:pos="1080"/>
        </w:tabs>
        <w:autoSpaceDE w:val="0"/>
        <w:autoSpaceDN w:val="0"/>
        <w:spacing w:line="240" w:lineRule="auto"/>
        <w:ind w:leftChars="200" w:left="1078" w:hangingChars="241" w:hanging="598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公司須</w:t>
      </w:r>
      <w:r w:rsidRPr="00B17E67">
        <w:rPr>
          <w:rFonts w:hint="eastAsia"/>
          <w:color w:val="000000"/>
          <w:spacing w:val="24"/>
          <w:sz w:val="20"/>
        </w:rPr>
        <w:t>交付本表格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予</w:t>
      </w:r>
      <w:r w:rsidRPr="00B17E67">
        <w:rPr>
          <w:rFonts w:hint="eastAsia"/>
          <w:color w:val="000000"/>
          <w:spacing w:val="24"/>
          <w:sz w:val="20"/>
        </w:rPr>
        <w:t>公司註冊處處長</w:t>
      </w:r>
      <w:r w:rsidR="00DA1F96" w:rsidRPr="00B17E67">
        <w:rPr>
          <w:rFonts w:ascii="Arial" w:hAnsi="Arial" w:hint="eastAsia"/>
          <w:color w:val="000000"/>
          <w:spacing w:val="24"/>
          <w:sz w:val="20"/>
        </w:rPr>
        <w:t>(</w:t>
      </w:r>
      <w:r w:rsidR="00DA1F96" w:rsidRPr="00B17E67">
        <w:rPr>
          <w:rFonts w:hint="eastAsia"/>
          <w:color w:val="000000"/>
          <w:spacing w:val="24"/>
          <w:sz w:val="20"/>
        </w:rPr>
        <w:t>「處長</w:t>
      </w:r>
      <w:r w:rsidR="00DA1F96" w:rsidRPr="00B17E67">
        <w:rPr>
          <w:rFonts w:hint="eastAsia"/>
          <w:color w:val="000000"/>
          <w:sz w:val="20"/>
        </w:rPr>
        <w:t>」</w:t>
      </w:r>
      <w:r w:rsidR="00DA1F96" w:rsidRPr="00B17E67">
        <w:rPr>
          <w:rFonts w:ascii="Arial" w:hAnsi="Arial" w:hint="eastAsia"/>
          <w:color w:val="000000"/>
          <w:sz w:val="20"/>
        </w:rPr>
        <w:t>)</w:t>
      </w:r>
      <w:r w:rsidR="00DA1F96" w:rsidRPr="00B17E67">
        <w:rPr>
          <w:rFonts w:hint="eastAsia"/>
          <w:color w:val="000000"/>
          <w:spacing w:val="24"/>
          <w:sz w:val="20"/>
        </w:rPr>
        <w:t xml:space="preserve"> </w:t>
      </w:r>
      <w:r w:rsidRPr="00B17E67">
        <w:rPr>
          <w:rFonts w:hint="eastAsia"/>
          <w:color w:val="000000"/>
          <w:spacing w:val="24"/>
          <w:sz w:val="20"/>
        </w:rPr>
        <w:t>登記。</w:t>
      </w:r>
    </w:p>
    <w:p w:rsidR="007E1120" w:rsidRPr="00B17E67" w:rsidRDefault="007E1120" w:rsidP="007A7F83">
      <w:pPr>
        <w:tabs>
          <w:tab w:val="left" w:pos="1080"/>
        </w:tabs>
        <w:autoSpaceDE w:val="0"/>
        <w:autoSpaceDN w:val="0"/>
        <w:spacing w:line="240" w:lineRule="auto"/>
        <w:ind w:leftChars="200" w:left="1078" w:hangingChars="241" w:hanging="598"/>
        <w:textAlignment w:val="auto"/>
        <w:rPr>
          <w:rFonts w:ascii="細明體" w:hAnsi="細明體"/>
          <w:color w:val="000000"/>
          <w:spacing w:val="24"/>
          <w:sz w:val="20"/>
        </w:rPr>
      </w:pPr>
    </w:p>
    <w:p w:rsidR="007E1120" w:rsidRPr="00B17E67" w:rsidRDefault="007E1120" w:rsidP="007A7F83">
      <w:pPr>
        <w:tabs>
          <w:tab w:val="left" w:pos="480"/>
        </w:tabs>
        <w:autoSpaceDE w:val="0"/>
        <w:autoSpaceDN w:val="0"/>
        <w:spacing w:line="240" w:lineRule="auto"/>
        <w:ind w:left="479" w:hangingChars="193" w:hanging="479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b/>
          <w:color w:val="000000"/>
          <w:spacing w:val="24"/>
          <w:sz w:val="20"/>
        </w:rPr>
        <w:t>2.</w:t>
      </w:r>
      <w:r w:rsidRPr="00B17E67">
        <w:rPr>
          <w:rFonts w:ascii="細明體" w:hAnsi="細明體"/>
          <w:color w:val="000000"/>
          <w:spacing w:val="24"/>
          <w:sz w:val="20"/>
        </w:rPr>
        <w:tab/>
      </w:r>
      <w:r w:rsidRPr="00B17E67">
        <w:rPr>
          <w:rFonts w:hint="eastAsia"/>
          <w:color w:val="000000"/>
          <w:spacing w:val="24"/>
          <w:sz w:val="20"/>
        </w:rPr>
        <w:t>本申報表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須於以下時限交付處長</w:t>
      </w:r>
      <w:r w:rsidRPr="00B17E67">
        <w:rPr>
          <w:rFonts w:hint="eastAsia"/>
          <w:color w:val="000000"/>
          <w:spacing w:val="24"/>
          <w:sz w:val="20"/>
        </w:rPr>
        <w:t>登記</w:t>
      </w:r>
      <w:r w:rsidR="00605086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—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hangingChars="193" w:hanging="479"/>
        <w:jc w:val="both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(a)</w:t>
      </w:r>
      <w:r w:rsidRPr="00B17E67">
        <w:rPr>
          <w:rFonts w:ascii="細明體" w:hAnsi="細明體" w:cs="MSungHK-Light-ETen-B5-H-Identit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如無人根據第</w:t>
      </w:r>
      <w:r w:rsidRPr="00B17E67">
        <w:rPr>
          <w:rFonts w:ascii="Arial" w:hAnsi="Arial" w:cs="Arial"/>
          <w:color w:val="000000"/>
          <w:spacing w:val="24"/>
          <w:sz w:val="20"/>
        </w:rPr>
        <w:t>220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條就議決減少股本的特別決議提出申請要求撤銷該項決議，在該項決議的日期後的</w:t>
      </w:r>
      <w:r w:rsidRPr="00B17E67">
        <w:rPr>
          <w:rFonts w:ascii="Arial" w:hAnsi="Arial" w:cs="Arial"/>
          <w:color w:val="000000"/>
          <w:spacing w:val="24"/>
          <w:sz w:val="20"/>
        </w:rPr>
        <w:t>5</w:t>
      </w:r>
      <w:r w:rsidR="001D27C5" w:rsidRPr="00B17E67">
        <w:rPr>
          <w:rFonts w:ascii="Arial" w:hAnsi="Arial" w:cs="Arial" w:hint="eastAsia"/>
          <w:color w:val="000000"/>
          <w:spacing w:val="-2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個星期後並在該項決議的日期後的</w:t>
      </w:r>
      <w:r w:rsidRPr="00B17E67">
        <w:rPr>
          <w:rFonts w:ascii="Arial" w:hAnsi="Arial" w:cs="Arial"/>
          <w:color w:val="000000"/>
          <w:spacing w:val="24"/>
          <w:sz w:val="20"/>
        </w:rPr>
        <w:t>7</w:t>
      </w:r>
      <w:r w:rsidR="001D27C5" w:rsidRPr="00B17E67">
        <w:rPr>
          <w:rFonts w:ascii="Arial" w:hAnsi="Arial" w:cs="Arial" w:hint="eastAsia"/>
          <w:color w:val="000000"/>
          <w:spacing w:val="-2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個星期之前的期間內; 或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hangingChars="193" w:hanging="479"/>
        <w:jc w:val="both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(b)</w:t>
      </w:r>
      <w:r w:rsidRPr="00B17E67">
        <w:rPr>
          <w:rFonts w:ascii="細明體" w:hAnsi="細明體" w:cs="MSungHK-Light-ETen-B5-H-Identit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在原訟法庭作出</w:t>
      </w:r>
      <w:r w:rsidR="005F0D2F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第</w:t>
      </w:r>
      <w:r w:rsidR="005F0D2F" w:rsidRPr="00B17E67">
        <w:rPr>
          <w:rFonts w:ascii="Arial" w:hAnsi="Arial" w:cs="Arial"/>
          <w:color w:val="000000"/>
          <w:spacing w:val="24"/>
          <w:sz w:val="20"/>
        </w:rPr>
        <w:t>222</w:t>
      </w:r>
      <w:r w:rsidR="005F0D2F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="005F0D2F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條所指的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命令後的</w:t>
      </w:r>
      <w:r w:rsidRPr="00B17E67">
        <w:rPr>
          <w:rFonts w:ascii="Arial" w:hAnsi="Arial" w:cs="Arial"/>
          <w:color w:val="000000"/>
          <w:spacing w:val="24"/>
          <w:sz w:val="20"/>
        </w:rPr>
        <w:t>1</w:t>
      </w:r>
      <w:r w:rsidRPr="00B17E67">
        <w:rPr>
          <w:rFonts w:ascii="Arial" w:hAnsi="Arial" w:cs="Arial"/>
          <w:color w:val="000000"/>
          <w:sz w:val="20"/>
        </w:rPr>
        <w:t>5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日內，或在原訟法庭命令的任何較長限期內；或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hangingChars="193" w:hanging="479"/>
        <w:jc w:val="both"/>
        <w:textAlignment w:val="auto"/>
        <w:rPr>
          <w:color w:val="000000"/>
          <w:spacing w:val="24"/>
          <w:sz w:val="20"/>
        </w:rPr>
      </w:pPr>
      <w:r w:rsidRPr="00B17E67">
        <w:rPr>
          <w:rFonts w:ascii="Arial" w:hAnsi="Arial" w:cs="Arial"/>
          <w:color w:val="000000"/>
          <w:spacing w:val="24"/>
          <w:sz w:val="20"/>
        </w:rPr>
        <w:t>(c)</w:t>
      </w:r>
      <w:r w:rsidRPr="00B17E67">
        <w:rPr>
          <w:rFonts w:ascii="細明體" w:hAnsi="細明體" w:cs="Arial"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在法律程序於沒有原訟法庭裁定下結束後的</w:t>
      </w:r>
      <w:r w:rsidRPr="00B17E67">
        <w:rPr>
          <w:rFonts w:ascii="Arial" w:hAnsi="Arial" w:cs="Arial"/>
          <w:color w:val="000000"/>
          <w:spacing w:val="24"/>
          <w:sz w:val="20"/>
        </w:rPr>
        <w:t>1</w:t>
      </w:r>
      <w:r w:rsidRPr="00B17E67">
        <w:rPr>
          <w:rFonts w:ascii="Arial" w:hAnsi="Arial" w:cs="Arial"/>
          <w:color w:val="000000"/>
          <w:sz w:val="20"/>
        </w:rPr>
        <w:t>5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日內，或如有多於一項該等法律程序，在該等法律程序中的最後一項如此結束後的</w:t>
      </w:r>
      <w:r w:rsidRPr="00B17E67">
        <w:rPr>
          <w:rFonts w:ascii="Arial" w:hAnsi="Arial" w:cs="Arial"/>
          <w:color w:val="000000"/>
          <w:spacing w:val="24"/>
          <w:sz w:val="20"/>
        </w:rPr>
        <w:t>1</w:t>
      </w:r>
      <w:r w:rsidRPr="00B17E67">
        <w:rPr>
          <w:rFonts w:ascii="Arial" w:hAnsi="Arial" w:cs="Arial"/>
          <w:color w:val="000000"/>
          <w:sz w:val="20"/>
        </w:rPr>
        <w:t>5</w:t>
      </w:r>
      <w:r w:rsidRPr="00B17E67">
        <w:rPr>
          <w:rFonts w:ascii="細明體" w:hAnsi="細明體" w:cs="TimesNRMTStd-Regular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日內</w:t>
      </w:r>
      <w:r w:rsidRPr="00B17E67">
        <w:rPr>
          <w:rFonts w:hint="eastAsia"/>
          <w:color w:val="000000"/>
          <w:spacing w:val="24"/>
          <w:sz w:val="20"/>
        </w:rPr>
        <w:t>。</w:t>
      </w:r>
    </w:p>
    <w:p w:rsidR="007E1120" w:rsidRPr="00B17E67" w:rsidRDefault="007E1120" w:rsidP="007A7F83">
      <w:pPr>
        <w:tabs>
          <w:tab w:val="left" w:pos="960"/>
        </w:tabs>
        <w:autoSpaceDE w:val="0"/>
        <w:autoSpaceDN w:val="0"/>
        <w:spacing w:line="240" w:lineRule="auto"/>
        <w:ind w:leftChars="200" w:left="959" w:hangingChars="193" w:hanging="479"/>
        <w:textAlignment w:val="auto"/>
        <w:rPr>
          <w:rFonts w:ascii="Arial" w:hAnsi="Arial" w:cs="Arial"/>
          <w:color w:val="000000"/>
          <w:spacing w:val="24"/>
          <w:sz w:val="20"/>
        </w:rPr>
      </w:pPr>
    </w:p>
    <w:p w:rsidR="007E1120" w:rsidRPr="00B17E67" w:rsidRDefault="007E1120" w:rsidP="007A7F83">
      <w:pPr>
        <w:tabs>
          <w:tab w:val="left" w:pos="480"/>
        </w:tabs>
        <w:autoSpaceDE w:val="0"/>
        <w:autoSpaceDN w:val="0"/>
        <w:spacing w:line="240" w:lineRule="auto"/>
        <w:ind w:left="479" w:hangingChars="193" w:hanging="479"/>
        <w:jc w:val="both"/>
        <w:textAlignment w:val="auto"/>
        <w:rPr>
          <w:rFonts w:ascii="細明體" w:hAnsi="細明體" w:cs="MSungHK-Light-ETen-B5-H-Identit"/>
          <w:color w:val="000000"/>
          <w:spacing w:val="24"/>
          <w:sz w:val="20"/>
        </w:rPr>
      </w:pPr>
      <w:r w:rsidRPr="00B17E67">
        <w:rPr>
          <w:rFonts w:ascii="Arial" w:hAnsi="Arial" w:cs="Arial"/>
          <w:b/>
          <w:color w:val="000000"/>
          <w:spacing w:val="24"/>
          <w:sz w:val="20"/>
        </w:rPr>
        <w:t>3.</w:t>
      </w:r>
      <w:r w:rsidRPr="00B17E67">
        <w:rPr>
          <w:rFonts w:ascii="細明體" w:hAnsi="細明體" w:cs="Arial" w:hint="eastAsia"/>
          <w:b/>
          <w:color w:val="000000"/>
          <w:spacing w:val="24"/>
          <w:sz w:val="20"/>
        </w:rPr>
        <w:tab/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在處長登記</w:t>
      </w:r>
      <w:r w:rsidR="00DA1F96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關於股本減少的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第</w:t>
      </w:r>
      <w:r w:rsidRPr="00B17E67">
        <w:rPr>
          <w:rFonts w:ascii="Arial" w:hAnsi="Arial" w:cs="Arial"/>
          <w:color w:val="000000"/>
          <w:spacing w:val="24"/>
          <w:sz w:val="20"/>
        </w:rPr>
        <w:t>22</w:t>
      </w:r>
      <w:r w:rsidRPr="00B17E67">
        <w:rPr>
          <w:rFonts w:ascii="Arial" w:hAnsi="Arial" w:cs="Arial"/>
          <w:color w:val="000000"/>
          <w:sz w:val="20"/>
        </w:rPr>
        <w:t>4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或</w:t>
      </w:r>
      <w:r w:rsidRPr="00B17E67">
        <w:rPr>
          <w:rFonts w:ascii="Arial" w:hAnsi="Arial" w:cs="Arial"/>
          <w:color w:val="000000"/>
          <w:spacing w:val="24"/>
          <w:sz w:val="20"/>
        </w:rPr>
        <w:t>22</w:t>
      </w:r>
      <w:r w:rsidRPr="00B17E67">
        <w:rPr>
          <w:rFonts w:ascii="Arial" w:hAnsi="Arial" w:cs="Arial"/>
          <w:color w:val="000000"/>
          <w:sz w:val="20"/>
        </w:rPr>
        <w:t>5</w:t>
      </w:r>
      <w:r w:rsidR="001D27C5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條所指的</w:t>
      </w:r>
      <w:r w:rsidR="001D27C5" w:rsidRPr="00B17E67">
        <w:rPr>
          <w:rFonts w:hint="eastAsia"/>
          <w:color w:val="000000"/>
          <w:spacing w:val="24"/>
          <w:sz w:val="20"/>
        </w:rPr>
        <w:t>本</w:t>
      </w:r>
      <w:r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申報表時，有關特別決議及股本減少即告生效。</w:t>
      </w:r>
    </w:p>
    <w:p w:rsidR="007E1120" w:rsidRPr="00B17E67" w:rsidRDefault="007E1120" w:rsidP="007A7F83">
      <w:pPr>
        <w:tabs>
          <w:tab w:val="left" w:pos="480"/>
        </w:tabs>
        <w:autoSpaceDE w:val="0"/>
        <w:autoSpaceDN w:val="0"/>
        <w:spacing w:line="240" w:lineRule="auto"/>
        <w:ind w:left="479" w:hangingChars="193" w:hanging="479"/>
        <w:textAlignment w:val="auto"/>
        <w:rPr>
          <w:rFonts w:ascii="細明體" w:hAnsi="細明體" w:cs="Arial"/>
          <w:b/>
          <w:color w:val="000000"/>
          <w:spacing w:val="24"/>
          <w:sz w:val="20"/>
        </w:rPr>
      </w:pPr>
    </w:p>
    <w:p w:rsidR="007E1120" w:rsidRPr="00B17E67" w:rsidRDefault="007E1120" w:rsidP="007A7F83">
      <w:pPr>
        <w:spacing w:line="240" w:lineRule="auto"/>
        <w:ind w:left="480" w:hanging="480"/>
        <w:jc w:val="both"/>
        <w:rPr>
          <w:rFonts w:ascii="細明體"/>
          <w:color w:val="000000"/>
          <w:spacing w:val="24"/>
          <w:sz w:val="20"/>
        </w:rPr>
      </w:pPr>
      <w:r w:rsidRPr="00B17E67">
        <w:rPr>
          <w:rFonts w:ascii="Arial" w:hAnsi="Arial" w:hint="eastAsia"/>
          <w:b/>
          <w:color w:val="000000"/>
          <w:spacing w:val="24"/>
          <w:sz w:val="20"/>
        </w:rPr>
        <w:t>4.</w:t>
      </w:r>
      <w:r w:rsidRPr="00B17E67">
        <w:rPr>
          <w:rFonts w:hint="eastAsia"/>
          <w:color w:val="000000"/>
          <w:spacing w:val="24"/>
          <w:sz w:val="20"/>
        </w:rPr>
        <w:tab/>
      </w:r>
      <w:r w:rsidRPr="00B17E67">
        <w:rPr>
          <w:rFonts w:hint="eastAsia"/>
          <w:color w:val="000000"/>
          <w:spacing w:val="24"/>
          <w:sz w:val="20"/>
        </w:rPr>
        <w:t>請劃一以中文或英文申報各項所需資料。如以中文申報，請用繁體字。以手寫方式填寫的表格或不會被</w:t>
      </w:r>
      <w:r w:rsidR="00DA1F96" w:rsidRPr="00B17E67">
        <w:rPr>
          <w:rFonts w:hint="eastAsia"/>
          <w:color w:val="000000"/>
          <w:spacing w:val="24"/>
          <w:sz w:val="20"/>
        </w:rPr>
        <w:t>公司註冊處</w:t>
      </w:r>
      <w:r w:rsidRPr="00B17E67">
        <w:rPr>
          <w:rFonts w:hint="eastAsia"/>
          <w:color w:val="000000"/>
          <w:spacing w:val="24"/>
          <w:sz w:val="20"/>
        </w:rPr>
        <w:t>接納。</w:t>
      </w:r>
    </w:p>
    <w:p w:rsidR="007E1120" w:rsidRPr="00B17E67" w:rsidRDefault="007E1120" w:rsidP="007A7F83">
      <w:pPr>
        <w:spacing w:line="240" w:lineRule="auto"/>
        <w:jc w:val="both"/>
        <w:rPr>
          <w:rFonts w:ascii="細明體"/>
          <w:color w:val="000000"/>
          <w:spacing w:val="24"/>
          <w:sz w:val="20"/>
        </w:rPr>
      </w:pPr>
    </w:p>
    <w:p w:rsidR="007E1120" w:rsidRPr="00B17E67" w:rsidRDefault="007E1120" w:rsidP="007A7F83">
      <w:pPr>
        <w:pStyle w:val="31"/>
        <w:numPr>
          <w:ilvl w:val="0"/>
          <w:numId w:val="23"/>
        </w:numPr>
        <w:tabs>
          <w:tab w:val="clear" w:pos="360"/>
          <w:tab w:val="num" w:pos="480"/>
        </w:tabs>
        <w:spacing w:after="0" w:line="240" w:lineRule="auto"/>
        <w:ind w:left="480" w:hanging="480"/>
        <w:jc w:val="both"/>
        <w:rPr>
          <w:color w:val="000000"/>
          <w:spacing w:val="24"/>
          <w:sz w:val="20"/>
          <w:szCs w:val="20"/>
        </w:rPr>
      </w:pPr>
      <w:r w:rsidRPr="00B17E67">
        <w:rPr>
          <w:rFonts w:hint="eastAsia"/>
          <w:color w:val="000000"/>
          <w:spacing w:val="24"/>
          <w:sz w:val="20"/>
          <w:szCs w:val="20"/>
        </w:rPr>
        <w:t>請提供提交人資料。除非有特別事項需要公司註冊處注意，否則無</w:t>
      </w:r>
      <w:r w:rsidR="00A43F5E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須</w:t>
      </w:r>
      <w:r w:rsidRPr="00B17E67">
        <w:rPr>
          <w:rFonts w:hint="eastAsia"/>
          <w:color w:val="000000"/>
          <w:spacing w:val="24"/>
          <w:sz w:val="20"/>
          <w:szCs w:val="20"/>
        </w:rPr>
        <w:t>另加附函。</w:t>
      </w:r>
    </w:p>
    <w:p w:rsidR="001D27C5" w:rsidRPr="00B17E67" w:rsidRDefault="001D27C5" w:rsidP="007A7F83">
      <w:pPr>
        <w:pStyle w:val="31"/>
        <w:tabs>
          <w:tab w:val="left" w:pos="480"/>
        </w:tabs>
        <w:spacing w:after="0" w:line="240" w:lineRule="auto"/>
        <w:ind w:left="480" w:hangingChars="240" w:hanging="480"/>
        <w:rPr>
          <w:rFonts w:ascii="Arial" w:hAnsi="Arial" w:cs="Arial"/>
          <w:b/>
          <w:color w:val="000000"/>
          <w:sz w:val="20"/>
          <w:szCs w:val="20"/>
        </w:rPr>
      </w:pPr>
    </w:p>
    <w:p w:rsidR="007E1120" w:rsidRPr="00B17E67" w:rsidRDefault="007E1120" w:rsidP="007A7F83">
      <w:pPr>
        <w:pStyle w:val="31"/>
        <w:tabs>
          <w:tab w:val="left" w:pos="480"/>
        </w:tabs>
        <w:spacing w:after="0" w:line="240" w:lineRule="auto"/>
        <w:ind w:left="480" w:hangingChars="240" w:hanging="48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B17E67">
        <w:rPr>
          <w:rFonts w:ascii="Arial" w:hAnsi="Arial" w:cs="Arial"/>
          <w:b/>
          <w:color w:val="000000"/>
          <w:sz w:val="20"/>
          <w:szCs w:val="20"/>
        </w:rPr>
        <w:t>6.</w:t>
      </w:r>
      <w:r w:rsidRPr="00B17E67">
        <w:rPr>
          <w:rFonts w:ascii="Arial" w:hAnsi="Arial" w:cs="Arial"/>
          <w:b/>
          <w:color w:val="000000"/>
          <w:sz w:val="20"/>
          <w:szCs w:val="20"/>
        </w:rPr>
        <w:tab/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你可郵寄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本表格到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「香港金鐘道</w:t>
      </w:r>
      <w:r w:rsidR="00DA1F96" w:rsidRPr="00B17E67">
        <w:rPr>
          <w:rFonts w:ascii="Arial" w:hAnsi="Arial" w:cs="Arial"/>
          <w:color w:val="000000"/>
          <w:spacing w:val="24"/>
          <w:sz w:val="20"/>
        </w:rPr>
        <w:t>66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號金鐘道政府合署</w:t>
      </w:r>
      <w:r w:rsidR="00DA1F96" w:rsidRPr="00B17E67">
        <w:rPr>
          <w:rFonts w:ascii="Arial" w:hAnsi="Arial" w:cs="Arial"/>
          <w:color w:val="000000"/>
          <w:spacing w:val="24"/>
          <w:sz w:val="20"/>
        </w:rPr>
        <w:t>14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樓公司註冊處」，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或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親身到上址交</w:t>
      </w:r>
      <w:r w:rsidR="007D5C0F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付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。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如以</w:t>
      </w:r>
      <w:r w:rsidR="00DA1F96" w:rsidRPr="00B17E67">
        <w:rPr>
          <w:rFonts w:ascii="新細明體" w:hAnsi="新細明體"/>
          <w:color w:val="000000"/>
          <w:spacing w:val="24"/>
          <w:sz w:val="20"/>
        </w:rPr>
        <w:t>郵寄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方式交</w:t>
      </w:r>
      <w:r w:rsidR="007D5C0F" w:rsidRPr="00B17E67">
        <w:rPr>
          <w:rFonts w:ascii="細明體" w:hAnsi="細明體" w:cs="MSungHK-Light-ETen-B5-H-Identit" w:hint="eastAsia"/>
          <w:color w:val="000000"/>
          <w:spacing w:val="24"/>
          <w:sz w:val="20"/>
        </w:rPr>
        <w:t>付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表格而處長並沒有收到該表格的話，則該表格不會視作曾為遵從《公司條例》</w:t>
      </w:r>
      <w:r w:rsidR="00DA1F96" w:rsidRPr="00B17E67">
        <w:rPr>
          <w:rFonts w:ascii="細明體" w:hint="eastAsia"/>
          <w:color w:val="000000"/>
          <w:spacing w:val="24"/>
          <w:sz w:val="20"/>
        </w:rPr>
        <w:t>中有關條文</w:t>
      </w:r>
      <w:r w:rsidR="00DA1F96" w:rsidRPr="00B17E67">
        <w:rPr>
          <w:rFonts w:ascii="新細明體" w:hAnsi="新細明體" w:hint="eastAsia"/>
          <w:color w:val="000000"/>
          <w:spacing w:val="24"/>
          <w:sz w:val="20"/>
        </w:rPr>
        <w:t>的規定而交付處長</w:t>
      </w:r>
      <w:r w:rsidRPr="00B17E67">
        <w:rPr>
          <w:rFonts w:ascii="Arial" w:hAnsi="Arial" w:cs="Arial"/>
          <w:color w:val="000000"/>
          <w:spacing w:val="24"/>
          <w:sz w:val="20"/>
          <w:szCs w:val="20"/>
        </w:rPr>
        <w:t>。</w:t>
      </w:r>
    </w:p>
    <w:p w:rsidR="007E1120" w:rsidRPr="00B17E67" w:rsidRDefault="007E1120" w:rsidP="007A7F83">
      <w:pPr>
        <w:pStyle w:val="31"/>
        <w:spacing w:after="0" w:line="240" w:lineRule="auto"/>
        <w:ind w:left="605" w:hanging="605"/>
        <w:rPr>
          <w:color w:val="000000"/>
        </w:rPr>
      </w:pPr>
    </w:p>
    <w:p w:rsidR="007E1120" w:rsidRPr="00B17E67" w:rsidRDefault="007E1120" w:rsidP="007A7F83">
      <w:pPr>
        <w:tabs>
          <w:tab w:val="left" w:pos="567"/>
          <w:tab w:val="left" w:pos="600"/>
        </w:tabs>
        <w:spacing w:line="240" w:lineRule="auto"/>
        <w:ind w:right="864" w:firstLine="480"/>
        <w:jc w:val="both"/>
        <w:rPr>
          <w:rFonts w:ascii="Arial" w:hAnsi="Arial"/>
          <w:color w:val="000000"/>
          <w:spacing w:val="24"/>
          <w:sz w:val="20"/>
        </w:rPr>
      </w:pPr>
      <w:r w:rsidRPr="00B17E67">
        <w:rPr>
          <w:rFonts w:ascii="Arial" w:hAnsi="Arial" w:hint="eastAsia"/>
          <w:b/>
          <w:color w:val="000000"/>
          <w:spacing w:val="24"/>
          <w:sz w:val="20"/>
        </w:rPr>
        <w:t>簽署</w:t>
      </w:r>
    </w:p>
    <w:p w:rsidR="007E1120" w:rsidRPr="00B17E67" w:rsidRDefault="007E1120" w:rsidP="007A7F83">
      <w:pPr>
        <w:numPr>
          <w:ilvl w:val="0"/>
          <w:numId w:val="24"/>
        </w:numPr>
        <w:tabs>
          <w:tab w:val="clear" w:pos="360"/>
          <w:tab w:val="num" w:pos="480"/>
        </w:tabs>
        <w:spacing w:line="240" w:lineRule="auto"/>
        <w:ind w:left="480" w:right="27" w:hanging="480"/>
        <w:jc w:val="both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細明體" w:hint="eastAsia"/>
          <w:color w:val="000000"/>
          <w:spacing w:val="24"/>
          <w:sz w:val="20"/>
        </w:rPr>
        <w:t>本表格必須由一名董事或公司秘書簽署</w:t>
      </w:r>
      <w:r w:rsidR="00367BD5" w:rsidRPr="00B17E67">
        <w:rPr>
          <w:rFonts w:ascii="細明體" w:hint="eastAsia"/>
          <w:color w:val="000000"/>
          <w:spacing w:val="24"/>
          <w:sz w:val="20"/>
        </w:rPr>
        <w:t>。</w:t>
      </w:r>
      <w:r w:rsidRPr="00B17E67">
        <w:rPr>
          <w:rFonts w:ascii="細明體" w:hint="eastAsia"/>
          <w:color w:val="000000"/>
          <w:spacing w:val="24"/>
          <w:sz w:val="20"/>
        </w:rPr>
        <w:t>公司註冊處不接納未簽妥的表格。</w:t>
      </w:r>
    </w:p>
    <w:p w:rsidR="00385AFD" w:rsidRPr="00B17E67" w:rsidRDefault="00385AFD" w:rsidP="007A7F83">
      <w:pPr>
        <w:spacing w:line="240" w:lineRule="auto"/>
        <w:ind w:leftChars="200" w:left="480" w:right="27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385AFD" w:rsidRPr="00B17E67" w:rsidRDefault="00385AFD" w:rsidP="00385AFD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 w:cs="Arial"/>
          <w:b/>
          <w:color w:val="000000"/>
          <w:spacing w:val="24"/>
          <w:sz w:val="20"/>
          <w:u w:val="single"/>
        </w:rPr>
      </w:pPr>
      <w:r w:rsidRPr="00B17E67">
        <w:rPr>
          <w:rFonts w:ascii="Arial" w:hAnsi="Arial" w:cs="Arial" w:hint="eastAsia"/>
          <w:b/>
          <w:color w:val="000000"/>
          <w:spacing w:val="24"/>
          <w:sz w:val="20"/>
        </w:rPr>
        <w:tab/>
      </w:r>
      <w:r w:rsidRPr="00B17E67">
        <w:rPr>
          <w:rFonts w:ascii="Arial" w:hAnsi="Arial" w:cs="Arial" w:hint="eastAsia"/>
          <w:b/>
          <w:color w:val="000000"/>
          <w:spacing w:val="24"/>
          <w:sz w:val="20"/>
        </w:rPr>
        <w:t>商業登記號碼</w:t>
      </w:r>
    </w:p>
    <w:p w:rsidR="00385AFD" w:rsidRPr="00B17E67" w:rsidRDefault="00385AFD" w:rsidP="00385AFD">
      <w:pPr>
        <w:spacing w:line="240" w:lineRule="auto"/>
        <w:ind w:left="426" w:hanging="426"/>
        <w:jc w:val="both"/>
        <w:rPr>
          <w:rFonts w:ascii="Arial" w:hAnsi="Arial" w:cs="Arial"/>
          <w:color w:val="000000"/>
          <w:spacing w:val="24"/>
          <w:sz w:val="20"/>
        </w:rPr>
      </w:pPr>
    </w:p>
    <w:p w:rsidR="00385AFD" w:rsidRPr="00B17E67" w:rsidRDefault="00385AFD" w:rsidP="00385AFD">
      <w:pPr>
        <w:tabs>
          <w:tab w:val="left" w:pos="480"/>
        </w:tabs>
        <w:spacing w:line="240" w:lineRule="auto"/>
        <w:ind w:left="480" w:hanging="480"/>
        <w:jc w:val="both"/>
        <w:rPr>
          <w:rFonts w:ascii="細明體"/>
          <w:color w:val="000000"/>
          <w:spacing w:val="24"/>
          <w:sz w:val="20"/>
        </w:rPr>
      </w:pPr>
      <w:r w:rsidRPr="00B17E67">
        <w:rPr>
          <w:rFonts w:ascii="Arial" w:hAnsi="Arial" w:cs="Arial"/>
          <w:b/>
          <w:color w:val="000000"/>
          <w:spacing w:val="24"/>
          <w:sz w:val="20"/>
        </w:rPr>
        <w:t>8.</w:t>
      </w:r>
      <w:r w:rsidRPr="00B17E67">
        <w:rPr>
          <w:rFonts w:ascii="Arial" w:hAnsi="Arial" w:cs="Arial"/>
          <w:b/>
          <w:color w:val="000000"/>
          <w:spacing w:val="24"/>
          <w:sz w:val="20"/>
        </w:rPr>
        <w:tab/>
      </w:r>
      <w:r w:rsidR="00367BD5" w:rsidRPr="00B17E67">
        <w:rPr>
          <w:rFonts w:ascii="Arial" w:hAnsi="Arial" w:cs="Arial" w:hint="eastAsia"/>
          <w:color w:val="000000"/>
          <w:spacing w:val="24"/>
          <w:sz w:val="20"/>
        </w:rPr>
        <w:t>請</w:t>
      </w:r>
      <w:r w:rsidR="00B17E67" w:rsidRPr="00B17E67">
        <w:rPr>
          <w:rFonts w:ascii="細明體" w:hint="eastAsia"/>
          <w:color w:val="000000"/>
          <w:spacing w:val="24"/>
          <w:sz w:val="20"/>
        </w:rPr>
        <w:t>填報由稅務局轄下的商業登記署所發出的商業登記號碼（即商業登記證號碼的</w:t>
      </w:r>
      <w:r w:rsidR="00B17E67" w:rsidRPr="00B17E67">
        <w:rPr>
          <w:rFonts w:ascii="細明體"/>
          <w:color w:val="000000"/>
          <w:spacing w:val="24"/>
          <w:sz w:val="20"/>
        </w:rPr>
        <w:t>首</w:t>
      </w:r>
      <w:r w:rsidR="00B17E67" w:rsidRPr="00B17E67">
        <w:rPr>
          <w:rFonts w:ascii="Arial" w:hAnsi="Arial" w:cs="Arial" w:hint="eastAsia"/>
          <w:color w:val="000000"/>
          <w:spacing w:val="24"/>
          <w:sz w:val="20"/>
          <w:szCs w:val="16"/>
        </w:rPr>
        <w:t>8</w:t>
      </w:r>
      <w:r w:rsidR="00B17E67" w:rsidRPr="00B17E67">
        <w:rPr>
          <w:rFonts w:ascii="細明體" w:hint="eastAsia"/>
          <w:color w:val="000000"/>
          <w:spacing w:val="24"/>
          <w:sz w:val="20"/>
        </w:rPr>
        <w:t>位</w:t>
      </w:r>
      <w:r w:rsidR="00B17E67" w:rsidRPr="00B17E67">
        <w:rPr>
          <w:rFonts w:ascii="細明體"/>
          <w:color w:val="000000"/>
          <w:spacing w:val="24"/>
          <w:sz w:val="20"/>
        </w:rPr>
        <w:t>數字</w:t>
      </w:r>
      <w:r w:rsidR="00B17E67" w:rsidRPr="00B17E67">
        <w:rPr>
          <w:rFonts w:ascii="細明體" w:hint="eastAsia"/>
          <w:color w:val="000000"/>
          <w:spacing w:val="24"/>
          <w:sz w:val="20"/>
        </w:rPr>
        <w:t>），「</w:t>
      </w:r>
      <w:r w:rsidR="00B17E67" w:rsidRPr="00B17E67">
        <w:rPr>
          <w:rFonts w:ascii="細明體"/>
          <w:color w:val="000000"/>
          <w:spacing w:val="24"/>
          <w:sz w:val="20"/>
        </w:rPr>
        <w:t>-</w:t>
      </w:r>
      <w:r w:rsidR="00B17E67" w:rsidRPr="00B17E67">
        <w:rPr>
          <w:rFonts w:ascii="細明體" w:hint="eastAsia"/>
          <w:color w:val="000000"/>
          <w:spacing w:val="24"/>
          <w:sz w:val="20"/>
        </w:rPr>
        <w:t>」後的數字無須填寫。於</w:t>
      </w:r>
      <w:r w:rsidR="00B17E67" w:rsidRPr="00B17E67">
        <w:rPr>
          <w:rFonts w:ascii="Arial" w:hAnsi="Arial" w:cs="Arial" w:hint="eastAsia"/>
          <w:color w:val="000000"/>
          <w:spacing w:val="24"/>
          <w:sz w:val="20"/>
          <w:szCs w:val="16"/>
        </w:rPr>
        <w:t>2023</w:t>
      </w:r>
      <w:r w:rsidR="00B17E67" w:rsidRPr="00B17E67">
        <w:rPr>
          <w:rFonts w:ascii="細明體" w:hint="eastAsia"/>
          <w:color w:val="000000"/>
          <w:spacing w:val="24"/>
          <w:sz w:val="20"/>
        </w:rPr>
        <w:t>年</w:t>
      </w:r>
      <w:r w:rsidR="00B17E67" w:rsidRPr="00B17E67">
        <w:rPr>
          <w:rFonts w:ascii="Arial" w:hAnsi="Arial" w:cs="Arial" w:hint="eastAsia"/>
          <w:color w:val="000000"/>
          <w:spacing w:val="24"/>
          <w:sz w:val="20"/>
          <w:szCs w:val="16"/>
        </w:rPr>
        <w:t>12</w:t>
      </w:r>
      <w:r w:rsidR="00B17E67" w:rsidRPr="00B17E67">
        <w:rPr>
          <w:rFonts w:ascii="細明體" w:hint="eastAsia"/>
          <w:color w:val="000000"/>
          <w:spacing w:val="24"/>
          <w:sz w:val="20"/>
        </w:rPr>
        <w:t>月</w:t>
      </w:r>
      <w:r w:rsidR="00B17E67" w:rsidRPr="00B17E67">
        <w:rPr>
          <w:rFonts w:ascii="Arial" w:hAnsi="Arial" w:cs="Arial" w:hint="eastAsia"/>
          <w:color w:val="000000"/>
          <w:spacing w:val="24"/>
          <w:sz w:val="20"/>
          <w:szCs w:val="16"/>
        </w:rPr>
        <w:t>27</w:t>
      </w:r>
      <w:r w:rsidR="00B17E67" w:rsidRPr="00B17E67">
        <w:rPr>
          <w:rFonts w:ascii="細明體" w:hint="eastAsia"/>
          <w:color w:val="000000"/>
          <w:spacing w:val="24"/>
          <w:sz w:val="20"/>
        </w:rPr>
        <w:t>日或之後成立的公司，商業登記號碼亦已用作公司註冊處所發出的「公司註冊證明書」上的編號。</w:t>
      </w:r>
    </w:p>
    <w:p w:rsidR="00385AFD" w:rsidRPr="00B17E67" w:rsidRDefault="00385AFD" w:rsidP="007A7F83">
      <w:pPr>
        <w:spacing w:line="240" w:lineRule="auto"/>
        <w:ind w:leftChars="200" w:left="480" w:right="27"/>
        <w:jc w:val="both"/>
        <w:rPr>
          <w:rFonts w:ascii="Arial" w:hAnsi="Arial" w:cs="Arial"/>
          <w:b/>
          <w:color w:val="000000"/>
          <w:spacing w:val="24"/>
          <w:sz w:val="20"/>
        </w:rPr>
      </w:pPr>
    </w:p>
    <w:p w:rsidR="007E1120" w:rsidRPr="00B17E67" w:rsidRDefault="007E1120" w:rsidP="007A7F83">
      <w:pPr>
        <w:spacing w:line="240" w:lineRule="auto"/>
        <w:ind w:leftChars="200" w:left="480" w:right="27"/>
        <w:jc w:val="both"/>
        <w:rPr>
          <w:rFonts w:ascii="Arial" w:hAnsi="Arial"/>
          <w:b/>
          <w:color w:val="000000"/>
          <w:spacing w:val="24"/>
          <w:sz w:val="20"/>
        </w:rPr>
      </w:pPr>
      <w:r w:rsidRPr="00B17E67">
        <w:rPr>
          <w:rFonts w:ascii="Arial" w:hAnsi="Arial" w:cs="Arial" w:hint="eastAsia"/>
          <w:b/>
          <w:color w:val="000000"/>
          <w:spacing w:val="24"/>
          <w:sz w:val="20"/>
        </w:rPr>
        <w:t>股份所附帶的權利的詳情</w:t>
      </w:r>
      <w:r w:rsidR="00BC2784" w:rsidRPr="00B17E67">
        <w:rPr>
          <w:rFonts w:ascii="Arial" w:hAnsi="Arial" w:cs="Arial" w:hint="eastAsia"/>
          <w:b/>
          <w:color w:val="000000"/>
          <w:sz w:val="20"/>
        </w:rPr>
        <w:t xml:space="preserve"> </w:t>
      </w:r>
      <w:r w:rsidRPr="00B17E67">
        <w:rPr>
          <w:rFonts w:ascii="Arial" w:hAnsi="Arial" w:hint="eastAsia"/>
          <w:b/>
          <w:color w:val="000000"/>
          <w:spacing w:val="24"/>
          <w:sz w:val="20"/>
        </w:rPr>
        <w:t>(</w:t>
      </w:r>
      <w:r w:rsidRPr="00B17E67">
        <w:rPr>
          <w:rFonts w:hint="eastAsia"/>
          <w:b/>
          <w:color w:val="000000"/>
          <w:spacing w:val="24"/>
          <w:sz w:val="20"/>
        </w:rPr>
        <w:t>第</w:t>
      </w:r>
      <w:r w:rsidRPr="00B17E67">
        <w:rPr>
          <w:rFonts w:ascii="Arial" w:hAnsi="Arial" w:cs="Arial"/>
          <w:b/>
          <w:color w:val="000000"/>
          <w:spacing w:val="24"/>
          <w:sz w:val="20"/>
        </w:rPr>
        <w:t>5B</w:t>
      </w:r>
      <w:r w:rsidRPr="00B17E67">
        <w:rPr>
          <w:rFonts w:hint="eastAsia"/>
          <w:b/>
          <w:color w:val="000000"/>
          <w:spacing w:val="24"/>
          <w:sz w:val="20"/>
        </w:rPr>
        <w:t>項</w:t>
      </w:r>
      <w:r w:rsidRPr="00B17E67">
        <w:rPr>
          <w:rFonts w:ascii="Arial" w:hAnsi="Arial" w:hint="eastAsia"/>
          <w:b/>
          <w:color w:val="000000"/>
          <w:spacing w:val="24"/>
          <w:sz w:val="20"/>
        </w:rPr>
        <w:t>)</w:t>
      </w:r>
    </w:p>
    <w:p w:rsidR="007E1120" w:rsidRPr="00B17E67" w:rsidRDefault="007E1120" w:rsidP="007A7F83">
      <w:pPr>
        <w:spacing w:line="240" w:lineRule="auto"/>
        <w:ind w:leftChars="199" w:left="479" w:hanging="1"/>
        <w:jc w:val="both"/>
        <w:rPr>
          <w:rFonts w:ascii="Arial" w:hAnsi="Arial" w:cs="Arial"/>
          <w:b/>
          <w:color w:val="000000"/>
          <w:spacing w:val="20"/>
          <w:sz w:val="20"/>
        </w:rPr>
      </w:pPr>
    </w:p>
    <w:p w:rsidR="007E1120" w:rsidRPr="00B17E67" w:rsidRDefault="00385AFD" w:rsidP="007A7F83">
      <w:pPr>
        <w:spacing w:line="240" w:lineRule="auto"/>
        <w:ind w:left="480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B17E67">
        <w:rPr>
          <w:rFonts w:ascii="Arial" w:hAnsi="Arial" w:cs="Arial"/>
          <w:b/>
          <w:color w:val="000000"/>
          <w:spacing w:val="20"/>
          <w:sz w:val="20"/>
        </w:rPr>
        <w:t>9</w:t>
      </w:r>
      <w:r w:rsidR="007E1120" w:rsidRPr="00B17E67">
        <w:rPr>
          <w:rFonts w:ascii="Arial" w:hAnsi="Arial" w:cs="Arial" w:hint="eastAsia"/>
          <w:b/>
          <w:color w:val="000000"/>
          <w:spacing w:val="20"/>
          <w:sz w:val="20"/>
        </w:rPr>
        <w:t>.</w:t>
      </w:r>
      <w:r w:rsidR="007E1120" w:rsidRPr="00B17E67">
        <w:rPr>
          <w:rFonts w:ascii="Arial" w:hAnsi="Arial" w:cs="Arial" w:hint="eastAsia"/>
          <w:b/>
          <w:color w:val="000000"/>
          <w:spacing w:val="20"/>
          <w:sz w:val="20"/>
        </w:rPr>
        <w:tab/>
      </w:r>
      <w:r w:rsidR="007E1120" w:rsidRPr="00B17E67">
        <w:rPr>
          <w:rFonts w:ascii="Arial" w:hAnsi="Arial" w:cs="Arial" w:hint="eastAsia"/>
          <w:color w:val="000000"/>
          <w:spacing w:val="20"/>
          <w:sz w:val="20"/>
        </w:rPr>
        <w:t>如公司的股本分為不同類別的股份</w:t>
      </w:r>
      <w:r w:rsidR="007E1120"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，</w:t>
      </w:r>
      <w:r w:rsidR="007E1120" w:rsidRPr="00B17E67">
        <w:rPr>
          <w:rFonts w:ascii="Arial" w:hAnsi="Arial" w:cs="Arial" w:hint="eastAsia"/>
          <w:color w:val="000000"/>
          <w:spacing w:val="20"/>
          <w:sz w:val="20"/>
        </w:rPr>
        <w:t>請就每一類別的股份述明該類別股份</w:t>
      </w:r>
      <w:r w:rsidR="00633DFF" w:rsidRPr="00B17E67">
        <w:rPr>
          <w:rFonts w:ascii="細明體" w:hAnsi="細明體" w:cs="Arial" w:hint="eastAsia"/>
          <w:color w:val="000000"/>
          <w:spacing w:val="20"/>
          <w:sz w:val="20"/>
        </w:rPr>
        <w:t>—</w:t>
      </w:r>
    </w:p>
    <w:p w:rsidR="007E1120" w:rsidRPr="00B17E67" w:rsidRDefault="007E1120" w:rsidP="007A7F83">
      <w:pPr>
        <w:tabs>
          <w:tab w:val="left" w:pos="960"/>
        </w:tabs>
        <w:spacing w:line="240" w:lineRule="auto"/>
        <w:ind w:leftChars="200" w:left="480"/>
        <w:jc w:val="both"/>
        <w:rPr>
          <w:rFonts w:ascii="新細明體" w:eastAsia="新細明體" w:hAnsi="新細明體" w:cs="Arial"/>
          <w:color w:val="000000"/>
          <w:spacing w:val="20"/>
          <w:sz w:val="20"/>
        </w:rPr>
      </w:pPr>
      <w:r w:rsidRPr="00B17E67">
        <w:rPr>
          <w:rFonts w:ascii="Arial" w:eastAsia="新細明體" w:hAnsi="Arial" w:cs="Arial"/>
          <w:color w:val="000000"/>
          <w:spacing w:val="20"/>
          <w:sz w:val="20"/>
        </w:rPr>
        <w:t>(a)</w:t>
      </w:r>
      <w:r w:rsidRPr="00B17E67">
        <w:rPr>
          <w:rFonts w:ascii="Arial" w:hAnsi="Arial" w:cs="Arial"/>
          <w:color w:val="000000"/>
          <w:spacing w:val="20"/>
          <w:sz w:val="20"/>
        </w:rPr>
        <w:tab/>
      </w:r>
      <w:r w:rsidRPr="00B17E67">
        <w:rPr>
          <w:rFonts w:ascii="Arial" w:hAnsi="Arial" w:cs="Arial" w:hint="eastAsia"/>
          <w:color w:val="000000"/>
          <w:spacing w:val="20"/>
          <w:sz w:val="20"/>
        </w:rPr>
        <w:t>所附帶的表決權的詳情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，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包括只在某些情況下產生的權利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﹔</w:t>
      </w:r>
    </w:p>
    <w:p w:rsidR="007E1120" w:rsidRPr="00B17E67" w:rsidRDefault="007E1120" w:rsidP="007A7F83">
      <w:pPr>
        <w:tabs>
          <w:tab w:val="left" w:pos="960"/>
        </w:tabs>
        <w:spacing w:line="240" w:lineRule="auto"/>
        <w:ind w:leftChars="200" w:left="480"/>
        <w:jc w:val="both"/>
        <w:rPr>
          <w:rFonts w:ascii="新細明體" w:eastAsia="新細明體" w:hAnsi="新細明體" w:cs="Arial"/>
          <w:color w:val="000000"/>
          <w:spacing w:val="20"/>
          <w:sz w:val="20"/>
        </w:rPr>
      </w:pPr>
      <w:r w:rsidRPr="00B17E67">
        <w:rPr>
          <w:rFonts w:ascii="Arial" w:eastAsia="新細明體" w:hAnsi="Arial" w:cs="Arial"/>
          <w:color w:val="000000"/>
          <w:spacing w:val="20"/>
          <w:sz w:val="20"/>
        </w:rPr>
        <w:t>(b)</w:t>
      </w:r>
      <w:r w:rsidRPr="00B17E67">
        <w:rPr>
          <w:rFonts w:ascii="Arial" w:hAnsi="Arial" w:cs="Arial"/>
          <w:color w:val="000000"/>
          <w:spacing w:val="20"/>
          <w:sz w:val="20"/>
        </w:rPr>
        <w:tab/>
      </w:r>
      <w:r w:rsidRPr="00B17E67">
        <w:rPr>
          <w:rFonts w:ascii="Arial" w:hAnsi="Arial" w:cs="Arial" w:hint="eastAsia"/>
          <w:color w:val="000000"/>
          <w:spacing w:val="20"/>
          <w:sz w:val="20"/>
        </w:rPr>
        <w:t>所附帶的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、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在分派股息時參與該項分派的權利</w:t>
      </w:r>
      <w:r w:rsidR="00BC2784" w:rsidRPr="00B17E67">
        <w:rPr>
          <w:rFonts w:ascii="Arial" w:hAnsi="Arial" w:cs="Arial" w:hint="eastAsia"/>
          <w:color w:val="000000"/>
          <w:spacing w:val="20"/>
          <w:sz w:val="20"/>
        </w:rPr>
        <w:t>的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詳情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﹔</w:t>
      </w:r>
    </w:p>
    <w:p w:rsidR="007E1120" w:rsidRPr="00B17E67" w:rsidRDefault="007E1120" w:rsidP="007A7F83">
      <w:pPr>
        <w:spacing w:line="240" w:lineRule="auto"/>
        <w:ind w:leftChars="200" w:left="960" w:hangingChars="200" w:hanging="480"/>
        <w:jc w:val="both"/>
        <w:rPr>
          <w:rFonts w:ascii="Arial" w:hAnsi="Arial" w:cs="Arial"/>
          <w:color w:val="000000"/>
          <w:spacing w:val="20"/>
          <w:sz w:val="20"/>
        </w:rPr>
      </w:pPr>
      <w:r w:rsidRPr="00B17E67">
        <w:rPr>
          <w:rFonts w:ascii="Arial" w:eastAsia="新細明體" w:hAnsi="Arial" w:cs="Arial"/>
          <w:color w:val="000000"/>
          <w:spacing w:val="20"/>
          <w:sz w:val="20"/>
        </w:rPr>
        <w:t>(c)</w:t>
      </w:r>
      <w:r w:rsidRPr="00B17E67">
        <w:rPr>
          <w:rFonts w:ascii="Arial" w:eastAsia="新細明體" w:hAnsi="Arial" w:cs="Arial"/>
          <w:color w:val="000000"/>
          <w:spacing w:val="20"/>
          <w:sz w:val="20"/>
        </w:rPr>
        <w:tab/>
      </w:r>
      <w:r w:rsidRPr="00B17E67">
        <w:rPr>
          <w:rFonts w:ascii="Arial" w:hAnsi="Arial" w:cs="Arial" w:hint="eastAsia"/>
          <w:color w:val="000000"/>
          <w:spacing w:val="20"/>
          <w:sz w:val="20"/>
        </w:rPr>
        <w:t>所附帶的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、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在分派股本時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(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包括在進行清盤時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)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參與該項分派的權利的詳情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﹔</w:t>
      </w:r>
      <w:r w:rsidRPr="00B17E67">
        <w:rPr>
          <w:rFonts w:ascii="Arial" w:hAnsi="Arial" w:cs="Arial" w:hint="eastAsia"/>
          <w:color w:val="000000"/>
          <w:spacing w:val="20"/>
          <w:sz w:val="20"/>
        </w:rPr>
        <w:t>及</w:t>
      </w:r>
    </w:p>
    <w:p w:rsidR="007E1120" w:rsidRPr="00B17E67" w:rsidRDefault="007E1120" w:rsidP="007A7F83">
      <w:pPr>
        <w:tabs>
          <w:tab w:val="left" w:pos="960"/>
        </w:tabs>
        <w:spacing w:line="240" w:lineRule="auto"/>
        <w:ind w:leftChars="200" w:left="480"/>
        <w:jc w:val="both"/>
        <w:rPr>
          <w:rFonts w:ascii="Arial" w:hAnsi="Arial" w:cs="Arial"/>
          <w:b/>
          <w:color w:val="000000"/>
          <w:spacing w:val="20"/>
          <w:sz w:val="20"/>
        </w:rPr>
      </w:pPr>
      <w:r w:rsidRPr="00B17E67">
        <w:rPr>
          <w:rFonts w:ascii="Arial" w:hAnsi="Arial" w:cs="Arial"/>
          <w:color w:val="000000"/>
          <w:spacing w:val="20"/>
          <w:sz w:val="20"/>
        </w:rPr>
        <w:t>(d)</w:t>
      </w:r>
      <w:r w:rsidRPr="00B17E67">
        <w:rPr>
          <w:rFonts w:ascii="Arial" w:hAnsi="Arial" w:cs="Arial"/>
          <w:color w:val="000000"/>
          <w:spacing w:val="20"/>
          <w:sz w:val="20"/>
        </w:rPr>
        <w:tab/>
      </w:r>
      <w:r w:rsidRPr="00B17E67">
        <w:rPr>
          <w:rFonts w:ascii="Arial" w:hAnsi="Arial" w:cs="Arial" w:hint="eastAsia"/>
          <w:color w:val="000000"/>
          <w:spacing w:val="20"/>
          <w:sz w:val="20"/>
        </w:rPr>
        <w:t>是否屬可贖回股份</w:t>
      </w:r>
      <w:r w:rsidRPr="00B17E67">
        <w:rPr>
          <w:rFonts w:ascii="新細明體" w:eastAsia="新細明體" w:hAnsi="新細明體" w:cs="Arial" w:hint="eastAsia"/>
          <w:color w:val="000000"/>
          <w:spacing w:val="20"/>
          <w:sz w:val="20"/>
        </w:rPr>
        <w:t>。</w:t>
      </w:r>
    </w:p>
    <w:p w:rsidR="00BA25F6" w:rsidRPr="00B17E67" w:rsidRDefault="00BA25F6" w:rsidP="00BA25F6">
      <w:pPr>
        <w:spacing w:line="240" w:lineRule="auto"/>
        <w:ind w:right="29"/>
        <w:jc w:val="center"/>
        <w:rPr>
          <w:rFonts w:ascii="Arial" w:hAnsi="Arial" w:cs="Arial"/>
          <w:b/>
          <w:color w:val="000000"/>
          <w:sz w:val="20"/>
        </w:rPr>
      </w:pPr>
      <w:r w:rsidRPr="00B17E67">
        <w:rPr>
          <w:rFonts w:ascii="Arial" w:hAnsi="Arial"/>
          <w:color w:val="000000"/>
          <w:spacing w:val="24"/>
          <w:sz w:val="20"/>
        </w:rPr>
        <w:br w:type="page"/>
      </w:r>
      <w:r w:rsidR="007E1120" w:rsidRPr="00B17E67">
        <w:rPr>
          <w:rFonts w:ascii="Arial" w:hAnsi="Arial" w:cs="Arial"/>
          <w:b/>
          <w:color w:val="000000"/>
          <w:sz w:val="20"/>
        </w:rPr>
        <w:lastRenderedPageBreak/>
        <w:t xml:space="preserve">RETURN OF REDUCTION OF SHARE CAPITAL </w:t>
      </w:r>
    </w:p>
    <w:p w:rsidR="007E1120" w:rsidRPr="00B17E67" w:rsidRDefault="00BA25F6" w:rsidP="00A43F5E">
      <w:pPr>
        <w:spacing w:line="240" w:lineRule="auto"/>
        <w:ind w:right="29"/>
        <w:jc w:val="center"/>
        <w:rPr>
          <w:rFonts w:ascii="Arial" w:hAnsi="Arial" w:cs="Arial"/>
          <w:b/>
          <w:color w:val="000000"/>
          <w:sz w:val="20"/>
        </w:rPr>
      </w:pPr>
      <w:r w:rsidRPr="00B17E67">
        <w:rPr>
          <w:rFonts w:ascii="Arial" w:hAnsi="Arial" w:cs="Arial" w:hint="eastAsia"/>
          <w:b/>
          <w:color w:val="000000"/>
          <w:sz w:val="20"/>
        </w:rPr>
        <w:t>(</w:t>
      </w:r>
      <w:r w:rsidR="007E1120" w:rsidRPr="00B17E67">
        <w:rPr>
          <w:rFonts w:ascii="Arial" w:hAnsi="Arial" w:cs="Arial"/>
          <w:b/>
          <w:color w:val="000000"/>
          <w:sz w:val="20"/>
        </w:rPr>
        <w:t>BY SPECIAL RESOLUTION</w:t>
      </w:r>
      <w:r w:rsidRPr="00B17E67">
        <w:rPr>
          <w:rFonts w:ascii="Arial" w:hAnsi="Arial" w:cs="Arial" w:hint="eastAsia"/>
          <w:b/>
          <w:color w:val="000000"/>
          <w:sz w:val="20"/>
        </w:rPr>
        <w:t xml:space="preserve"> </w:t>
      </w:r>
      <w:r w:rsidR="007E1120" w:rsidRPr="00B17E67">
        <w:rPr>
          <w:rFonts w:ascii="Arial" w:hAnsi="Arial" w:cs="Arial"/>
          <w:b/>
          <w:color w:val="000000"/>
          <w:sz w:val="20"/>
        </w:rPr>
        <w:t>SUPPORTED BY SOLVENCY STATEMENT</w:t>
      </w:r>
      <w:r w:rsidRPr="00B17E67">
        <w:rPr>
          <w:rFonts w:ascii="Arial" w:hAnsi="Arial" w:cs="Arial" w:hint="eastAsia"/>
          <w:b/>
          <w:color w:val="000000"/>
          <w:sz w:val="20"/>
        </w:rPr>
        <w:t>)</w:t>
      </w:r>
    </w:p>
    <w:p w:rsidR="00A43F5E" w:rsidRPr="00B17E67" w:rsidRDefault="00A43F5E" w:rsidP="00A43F5E">
      <w:pPr>
        <w:spacing w:line="240" w:lineRule="auto"/>
        <w:ind w:right="29"/>
        <w:jc w:val="center"/>
        <w:rPr>
          <w:rFonts w:ascii="Arial" w:hAnsi="Arial" w:cs="Arial"/>
          <w:b/>
          <w:color w:val="000000"/>
          <w:sz w:val="20"/>
        </w:rPr>
      </w:pPr>
    </w:p>
    <w:p w:rsidR="007E1120" w:rsidRPr="00B17E67" w:rsidRDefault="007E1120" w:rsidP="00A43F5E">
      <w:pPr>
        <w:spacing w:line="240" w:lineRule="auto"/>
        <w:ind w:right="27"/>
        <w:jc w:val="center"/>
        <w:rPr>
          <w:rFonts w:ascii="Arial" w:hAnsi="Arial"/>
          <w:b/>
          <w:color w:val="000000"/>
          <w:sz w:val="20"/>
        </w:rPr>
      </w:pPr>
      <w:r w:rsidRPr="00B17E67">
        <w:rPr>
          <w:rFonts w:ascii="Arial" w:hAnsi="Arial" w:hint="eastAsia"/>
          <w:b/>
          <w:color w:val="000000"/>
          <w:sz w:val="20"/>
        </w:rPr>
        <w:t>For the purposes of s</w:t>
      </w:r>
      <w:r w:rsidRPr="00B17E67">
        <w:rPr>
          <w:rFonts w:ascii="Arial" w:hAnsi="Arial"/>
          <w:b/>
          <w:color w:val="000000"/>
          <w:sz w:val="20"/>
        </w:rPr>
        <w:t>ection</w:t>
      </w:r>
      <w:r w:rsidR="00A43F5E" w:rsidRPr="00B17E67">
        <w:rPr>
          <w:rFonts w:ascii="Arial" w:hAnsi="Arial" w:hint="eastAsia"/>
          <w:b/>
          <w:color w:val="000000"/>
          <w:sz w:val="20"/>
        </w:rPr>
        <w:t>s</w:t>
      </w:r>
      <w:r w:rsidRPr="00B17E67">
        <w:rPr>
          <w:rFonts w:ascii="Arial" w:hAnsi="Arial"/>
          <w:b/>
          <w:color w:val="000000"/>
          <w:sz w:val="20"/>
        </w:rPr>
        <w:t xml:space="preserve"> </w:t>
      </w:r>
      <w:r w:rsidR="00C91096" w:rsidRPr="00B17E67">
        <w:rPr>
          <w:rFonts w:ascii="Arial" w:hAnsi="Arial" w:hint="eastAsia"/>
          <w:b/>
          <w:color w:val="000000"/>
          <w:sz w:val="20"/>
        </w:rPr>
        <w:t>224 and</w:t>
      </w:r>
      <w:r w:rsidRPr="00B17E67">
        <w:rPr>
          <w:rFonts w:ascii="Arial" w:hAnsi="Arial" w:hint="eastAsia"/>
          <w:b/>
          <w:color w:val="000000"/>
          <w:sz w:val="20"/>
        </w:rPr>
        <w:t xml:space="preserve"> 225 of</w:t>
      </w:r>
      <w:r w:rsidR="001746DD" w:rsidRPr="00B17E67">
        <w:rPr>
          <w:rFonts w:ascii="Arial" w:hAnsi="Arial" w:hint="eastAsia"/>
          <w:b/>
          <w:color w:val="000000"/>
          <w:sz w:val="20"/>
        </w:rPr>
        <w:t xml:space="preserve"> </w:t>
      </w:r>
      <w:r w:rsidRPr="00B17E67">
        <w:rPr>
          <w:rFonts w:ascii="Arial" w:hAnsi="Arial"/>
          <w:b/>
          <w:color w:val="000000"/>
          <w:sz w:val="20"/>
        </w:rPr>
        <w:t xml:space="preserve">Companies Ordinance (Cap. </w:t>
      </w:r>
      <w:r w:rsidRPr="00B17E67">
        <w:rPr>
          <w:rFonts w:ascii="Arial" w:hAnsi="Arial" w:hint="eastAsia"/>
          <w:b/>
          <w:color w:val="000000"/>
          <w:sz w:val="20"/>
        </w:rPr>
        <w:t>62</w:t>
      </w:r>
      <w:r w:rsidRPr="00B17E67">
        <w:rPr>
          <w:rFonts w:ascii="Arial" w:hAnsi="Arial"/>
          <w:b/>
          <w:color w:val="000000"/>
          <w:sz w:val="20"/>
        </w:rPr>
        <w:t>2)</w:t>
      </w:r>
    </w:p>
    <w:p w:rsidR="007E1120" w:rsidRPr="00B17E67" w:rsidRDefault="007E1120" w:rsidP="00A43F5E">
      <w:pPr>
        <w:spacing w:line="240" w:lineRule="auto"/>
        <w:ind w:right="29"/>
        <w:jc w:val="center"/>
        <w:rPr>
          <w:rFonts w:ascii="Arial" w:hAnsi="Arial"/>
          <w:b/>
          <w:color w:val="000000"/>
          <w:sz w:val="20"/>
        </w:rPr>
      </w:pPr>
    </w:p>
    <w:p w:rsidR="007E1120" w:rsidRPr="00B17E67" w:rsidRDefault="007E1120" w:rsidP="00A43F5E">
      <w:pPr>
        <w:spacing w:line="240" w:lineRule="auto"/>
        <w:ind w:right="27"/>
        <w:jc w:val="center"/>
        <w:rPr>
          <w:rFonts w:ascii="Arial" w:hAnsi="Arial"/>
          <w:b/>
          <w:color w:val="000000"/>
          <w:sz w:val="20"/>
        </w:rPr>
      </w:pPr>
      <w:r w:rsidRPr="00B17E67">
        <w:rPr>
          <w:rFonts w:ascii="Arial" w:hAnsi="Arial"/>
          <w:b/>
          <w:color w:val="000000"/>
          <w:sz w:val="20"/>
        </w:rPr>
        <w:t xml:space="preserve">Notes for Completion of Form </w:t>
      </w:r>
      <w:r w:rsidRPr="00B17E67">
        <w:rPr>
          <w:rFonts w:ascii="Arial" w:hAnsi="Arial" w:hint="eastAsia"/>
          <w:b/>
          <w:color w:val="000000"/>
          <w:sz w:val="20"/>
        </w:rPr>
        <w:t>NSC19</w:t>
      </w:r>
    </w:p>
    <w:p w:rsidR="007E1120" w:rsidRPr="00B17E67" w:rsidRDefault="007E1120" w:rsidP="007E1120">
      <w:pPr>
        <w:spacing w:line="240" w:lineRule="auto"/>
        <w:ind w:left="480" w:right="29" w:hanging="480"/>
        <w:jc w:val="both"/>
        <w:rPr>
          <w:rFonts w:ascii="Arial" w:hAnsi="Arial"/>
          <w:b/>
          <w:color w:val="000000"/>
          <w:sz w:val="20"/>
        </w:rPr>
      </w:pPr>
      <w:r w:rsidRPr="00B17E67">
        <w:rPr>
          <w:rFonts w:ascii="Arial" w:hAnsi="Arial"/>
          <w:color w:val="000000"/>
          <w:sz w:val="20"/>
        </w:rPr>
        <w:tab/>
      </w:r>
      <w:r w:rsidRPr="00B17E67">
        <w:rPr>
          <w:rFonts w:ascii="Arial" w:hAnsi="Arial"/>
          <w:b/>
          <w:color w:val="000000"/>
          <w:sz w:val="20"/>
        </w:rPr>
        <w:t>Introduction</w:t>
      </w:r>
    </w:p>
    <w:p w:rsidR="007E1120" w:rsidRPr="00B17E67" w:rsidRDefault="007E1120" w:rsidP="007E1120">
      <w:pPr>
        <w:spacing w:line="240" w:lineRule="auto"/>
        <w:ind w:left="805" w:right="29" w:hanging="605"/>
        <w:jc w:val="both"/>
        <w:rPr>
          <w:rFonts w:ascii="Arial" w:hAnsi="Arial"/>
          <w:color w:val="000000"/>
          <w:sz w:val="20"/>
        </w:rPr>
      </w:pPr>
    </w:p>
    <w:p w:rsidR="007E1120" w:rsidRPr="00B17E67" w:rsidRDefault="007E1120" w:rsidP="007E1120">
      <w:pPr>
        <w:spacing w:line="240" w:lineRule="auto"/>
        <w:ind w:left="480" w:right="27" w:hanging="480"/>
        <w:jc w:val="both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hAnsi="Arial"/>
          <w:b/>
          <w:color w:val="000000"/>
          <w:sz w:val="20"/>
        </w:rPr>
        <w:t>1.</w:t>
      </w:r>
      <w:r w:rsidRPr="00B17E67">
        <w:rPr>
          <w:rFonts w:ascii="Arial" w:hAnsi="Arial"/>
          <w:color w:val="000000"/>
          <w:sz w:val="20"/>
        </w:rPr>
        <w:tab/>
      </w:r>
      <w:r w:rsidRPr="00B17E67">
        <w:rPr>
          <w:rFonts w:ascii="Arial" w:hAnsi="Arial" w:hint="eastAsia"/>
          <w:color w:val="000000"/>
          <w:sz w:val="20"/>
        </w:rPr>
        <w:t xml:space="preserve">A company may reduce its share capital by special resolution in accordance with Subdivision 2 of Division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3"/>
          <w:attr w:name="UnitName" w:val="in"/>
        </w:smartTagPr>
        <w:r w:rsidRPr="00B17E67">
          <w:rPr>
            <w:rFonts w:ascii="Arial" w:hAnsi="Arial" w:hint="eastAsia"/>
            <w:color w:val="000000"/>
            <w:sz w:val="20"/>
          </w:rPr>
          <w:t>3 in</w:t>
        </w:r>
      </w:smartTag>
      <w:r w:rsidRPr="00B17E67">
        <w:rPr>
          <w:rFonts w:ascii="Arial" w:hAnsi="Arial" w:hint="eastAsia"/>
          <w:color w:val="000000"/>
          <w:sz w:val="20"/>
        </w:rPr>
        <w:t xml:space="preserve"> Part 5 of the Companies Ordinance. The company must deliver a return in this form to the Registrar of Companies </w:t>
      </w:r>
      <w:r w:rsidR="00E237BB" w:rsidRPr="00B17E67">
        <w:rPr>
          <w:rFonts w:ascii="Arial" w:hAnsi="Arial" w:hint="eastAsia"/>
          <w:color w:val="000000"/>
          <w:sz w:val="20"/>
        </w:rPr>
        <w:t>(</w:t>
      </w:r>
      <w:r w:rsidR="00E237BB" w:rsidRPr="00B17E67">
        <w:rPr>
          <w:rFonts w:ascii="Arial" w:hAnsi="Arial"/>
          <w:color w:val="000000"/>
          <w:sz w:val="20"/>
        </w:rPr>
        <w:t>the</w:t>
      </w:r>
      <w:r w:rsidR="00E237BB" w:rsidRPr="00B17E67">
        <w:rPr>
          <w:rFonts w:ascii="Arial" w:hAnsi="Arial" w:hint="eastAsia"/>
          <w:color w:val="000000"/>
          <w:sz w:val="20"/>
        </w:rPr>
        <w:t xml:space="preserve"> Registrar) </w:t>
      </w:r>
      <w:r w:rsidRPr="00B17E67">
        <w:rPr>
          <w:rFonts w:ascii="Arial" w:hAnsi="Arial" w:hint="eastAsia"/>
          <w:color w:val="000000"/>
          <w:sz w:val="20"/>
        </w:rPr>
        <w:t xml:space="preserve">for registration if </w:t>
      </w:r>
      <w:r w:rsidR="00DE6A62" w:rsidRPr="00B17E67">
        <w:rPr>
          <w:rFonts w:ascii="Arial" w:hAnsi="Arial" w:cs="Arial"/>
          <w:color w:val="000000"/>
          <w:sz w:val="20"/>
        </w:rPr>
        <w:t>—</w:t>
      </w:r>
      <w:r w:rsidRPr="00B17E67">
        <w:rPr>
          <w:rFonts w:ascii="Arial" w:hAnsi="Arial" w:hint="eastAsia"/>
          <w:color w:val="000000"/>
          <w:sz w:val="20"/>
        </w:rPr>
        <w:t xml:space="preserve"> 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hAnsi="Arial" w:hint="eastAsia"/>
          <w:color w:val="000000"/>
          <w:sz w:val="20"/>
        </w:rPr>
        <w:t>(a)</w:t>
      </w:r>
      <w:r w:rsidRPr="00B17E67">
        <w:rPr>
          <w:rFonts w:ascii="Arial" w:hAnsi="Arial"/>
          <w:b/>
          <w:color w:val="000000"/>
          <w:sz w:val="20"/>
        </w:rPr>
        <w:tab/>
      </w:r>
      <w:r w:rsidRPr="00B17E67">
        <w:rPr>
          <w:rFonts w:ascii="Arial" w:eastAsia="新細明體" w:hAnsi="Arial" w:cs="Arial"/>
          <w:color w:val="000000"/>
          <w:sz w:val="20"/>
        </w:rPr>
        <w:t xml:space="preserve">no application 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to the Court </w:t>
      </w:r>
      <w:r w:rsidRPr="00B17E67">
        <w:rPr>
          <w:rFonts w:ascii="Arial" w:eastAsia="新細明體" w:hAnsi="Arial" w:cs="Arial"/>
          <w:color w:val="000000"/>
          <w:sz w:val="20"/>
        </w:rPr>
        <w:t xml:space="preserve">for cancellation of the 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special </w:t>
      </w:r>
      <w:r w:rsidRPr="00B17E67">
        <w:rPr>
          <w:rFonts w:ascii="Arial" w:eastAsia="新細明體" w:hAnsi="Arial" w:cs="Arial"/>
          <w:color w:val="000000"/>
          <w:sz w:val="20"/>
        </w:rPr>
        <w:t xml:space="preserve">resolution </w:t>
      </w:r>
      <w:r w:rsidR="005F0D2F" w:rsidRPr="00B17E67">
        <w:rPr>
          <w:rFonts w:ascii="Arial" w:eastAsia="新細明體" w:hAnsi="Arial" w:cs="Arial"/>
          <w:color w:val="000000"/>
          <w:sz w:val="20"/>
        </w:rPr>
        <w:t>for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reduction of share capital </w:t>
      </w:r>
      <w:r w:rsidRPr="00B17E67">
        <w:rPr>
          <w:rFonts w:ascii="Arial" w:eastAsia="新細明體" w:hAnsi="Arial" w:cs="Arial"/>
          <w:color w:val="000000"/>
          <w:sz w:val="20"/>
        </w:rPr>
        <w:t xml:space="preserve">is made within 5 weeks after the date of the 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special </w:t>
      </w:r>
      <w:r w:rsidRPr="00B17E67">
        <w:rPr>
          <w:rFonts w:ascii="Arial" w:eastAsia="新細明體" w:hAnsi="Arial" w:cs="Arial"/>
          <w:color w:val="000000"/>
          <w:sz w:val="20"/>
        </w:rPr>
        <w:t>resolution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</w:t>
      </w:r>
      <w:r w:rsidRPr="00B17E67">
        <w:rPr>
          <w:rFonts w:ascii="Arial" w:eastAsia="新細明體" w:hAnsi="Arial" w:cs="Arial"/>
          <w:color w:val="000000"/>
          <w:sz w:val="20"/>
        </w:rPr>
        <w:t>under section 220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of the Companies Ordinance; or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color w:val="000000"/>
          <w:sz w:val="20"/>
        </w:rPr>
        <w:t>(b)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an application to the Court is made under section 220 and </w:t>
      </w:r>
      <w:r w:rsidRPr="00B17E67">
        <w:rPr>
          <w:rFonts w:ascii="Arial" w:eastAsia="新細明體" w:hAnsi="Arial" w:cs="Arial"/>
          <w:color w:val="000000"/>
          <w:sz w:val="20"/>
        </w:rPr>
        <w:t>the Court ma</w:t>
      </w:r>
      <w:r w:rsidRPr="00B17E67">
        <w:rPr>
          <w:rFonts w:ascii="Arial" w:eastAsia="新細明體" w:hAnsi="Arial" w:cs="Arial" w:hint="eastAsia"/>
          <w:color w:val="000000"/>
          <w:sz w:val="20"/>
        </w:rPr>
        <w:t>k</w:t>
      </w:r>
      <w:r w:rsidRPr="00B17E67">
        <w:rPr>
          <w:rFonts w:ascii="Arial" w:eastAsia="新細明體" w:hAnsi="Arial" w:cs="Arial"/>
          <w:color w:val="000000"/>
          <w:sz w:val="20"/>
        </w:rPr>
        <w:t>e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s </w:t>
      </w:r>
      <w:r w:rsidRPr="00B17E67">
        <w:rPr>
          <w:rFonts w:ascii="Arial" w:eastAsia="新細明體" w:hAnsi="Arial" w:cs="Arial"/>
          <w:color w:val="000000"/>
          <w:sz w:val="20"/>
        </w:rPr>
        <w:t>an order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under section 222 </w:t>
      </w:r>
      <w:r w:rsidRPr="00B17E67">
        <w:rPr>
          <w:rFonts w:ascii="Arial" w:eastAsia="新細明體" w:hAnsi="Arial" w:cs="Arial"/>
          <w:color w:val="000000"/>
          <w:sz w:val="20"/>
        </w:rPr>
        <w:t>confirming the special resolution</w:t>
      </w:r>
      <w:r w:rsidRPr="00B17E67">
        <w:rPr>
          <w:rFonts w:ascii="Arial" w:eastAsia="新細明體" w:hAnsi="Arial" w:cs="Arial" w:hint="eastAsia"/>
          <w:color w:val="000000"/>
          <w:sz w:val="20"/>
        </w:rPr>
        <w:t>;</w:t>
      </w:r>
      <w:r w:rsidRPr="00B17E67">
        <w:rPr>
          <w:rFonts w:ascii="Arial" w:eastAsia="新細明體" w:hAnsi="Arial" w:cs="Arial"/>
          <w:color w:val="000000"/>
          <w:sz w:val="20"/>
        </w:rPr>
        <w:t xml:space="preserve"> 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or 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color w:val="000000"/>
          <w:sz w:val="20"/>
        </w:rPr>
        <w:t>(c)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an application to the Court is made under section 220 and the proceedings on the application to the Court are ended without determination by the Court. 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="48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b/>
          <w:color w:val="000000"/>
          <w:sz w:val="20"/>
        </w:rPr>
        <w:t>2</w:t>
      </w:r>
      <w:r w:rsidRPr="00B17E67">
        <w:rPr>
          <w:rFonts w:ascii="Arial" w:eastAsia="新細明體" w:hAnsi="Arial" w:cs="Arial" w:hint="eastAsia"/>
          <w:color w:val="000000"/>
          <w:sz w:val="20"/>
        </w:rPr>
        <w:t>.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This return must be delivered </w:t>
      </w:r>
      <w:r w:rsidR="00DE6A62" w:rsidRPr="00B17E67">
        <w:rPr>
          <w:rFonts w:ascii="Arial" w:eastAsia="新細明體" w:hAnsi="Arial" w:cs="Arial"/>
          <w:color w:val="000000"/>
          <w:sz w:val="20"/>
        </w:rPr>
        <w:t>—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color w:val="000000"/>
          <w:sz w:val="20"/>
        </w:rPr>
        <w:t>(a)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>no earlier than 5 weeks and no later than 7 weeks after the date of the special resolution if no application is made to the Court for cancellation of the special resolution under section 220; or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color w:val="000000"/>
          <w:sz w:val="20"/>
        </w:rPr>
        <w:t>(b)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>within 15 days after the making of an order by the Court under section 222, or within any longer period ordered by the Court</w:t>
      </w:r>
      <w:r w:rsidR="005F0D2F" w:rsidRPr="00B17E67">
        <w:rPr>
          <w:rFonts w:ascii="Arial" w:eastAsia="新細明體" w:hAnsi="Arial" w:cs="Arial"/>
          <w:color w:val="000000"/>
          <w:sz w:val="20"/>
        </w:rPr>
        <w:t>;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or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Chars="200" w:left="96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color w:val="000000"/>
          <w:sz w:val="20"/>
        </w:rPr>
        <w:t>(c)</w:t>
      </w:r>
      <w:r w:rsidRPr="00B17E67">
        <w:rPr>
          <w:rFonts w:ascii="Arial" w:eastAsia="新細明體" w:hAnsi="Arial" w:cs="Arial"/>
          <w:color w:val="000000"/>
          <w:sz w:val="20"/>
        </w:rPr>
        <w:tab/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within 15 days after the </w:t>
      </w:r>
      <w:r w:rsidRPr="00B17E67">
        <w:rPr>
          <w:rFonts w:ascii="Arial" w:eastAsia="新細明體" w:hAnsi="Arial" w:cs="Arial"/>
          <w:color w:val="000000"/>
          <w:sz w:val="20"/>
        </w:rPr>
        <w:t>proceedings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(or the last proceedings if more than one) are ended without determination by the Court.</w:t>
      </w:r>
    </w:p>
    <w:p w:rsidR="007E1120" w:rsidRPr="00B17E67" w:rsidRDefault="007E1120" w:rsidP="007E1120">
      <w:pPr>
        <w:tabs>
          <w:tab w:val="left" w:pos="960"/>
        </w:tabs>
        <w:autoSpaceDE w:val="0"/>
        <w:autoSpaceDN w:val="0"/>
        <w:spacing w:line="240" w:lineRule="auto"/>
        <w:ind w:left="480" w:hangingChars="240" w:hanging="480"/>
        <w:jc w:val="both"/>
        <w:textAlignment w:val="auto"/>
        <w:rPr>
          <w:rFonts w:ascii="Arial" w:eastAsia="新細明體" w:hAnsi="Arial" w:cs="Arial"/>
          <w:color w:val="000000"/>
          <w:sz w:val="20"/>
        </w:rPr>
      </w:pPr>
    </w:p>
    <w:p w:rsidR="007E1120" w:rsidRPr="00B17E67" w:rsidRDefault="007E1120" w:rsidP="007E1120">
      <w:pPr>
        <w:autoSpaceDE w:val="0"/>
        <w:autoSpaceDN w:val="0"/>
        <w:spacing w:line="240" w:lineRule="auto"/>
        <w:ind w:left="480" w:hangingChars="240" w:hanging="480"/>
        <w:jc w:val="both"/>
        <w:textAlignment w:val="auto"/>
        <w:rPr>
          <w:rFonts w:ascii="Arial" w:hAnsi="Arial" w:cs="Arial"/>
          <w:color w:val="000000"/>
          <w:sz w:val="20"/>
        </w:rPr>
      </w:pPr>
      <w:r w:rsidRPr="00B17E67">
        <w:rPr>
          <w:rFonts w:ascii="Arial" w:eastAsia="新細明體" w:hAnsi="Arial" w:cs="Arial" w:hint="eastAsia"/>
          <w:b/>
          <w:color w:val="000000"/>
          <w:sz w:val="20"/>
        </w:rPr>
        <w:t>3.</w:t>
      </w:r>
      <w:r w:rsidRPr="00B17E67">
        <w:rPr>
          <w:rFonts w:ascii="Arial" w:eastAsia="新細明體" w:hAnsi="Arial" w:cs="Arial"/>
          <w:color w:val="000000"/>
          <w:sz w:val="20"/>
        </w:rPr>
        <w:tab/>
        <w:t>The special resolution and the reduction of share capital</w:t>
      </w:r>
      <w:r w:rsidRPr="00B17E67">
        <w:rPr>
          <w:rFonts w:ascii="Arial" w:eastAsia="新細明體" w:hAnsi="Arial" w:cs="Arial" w:hint="eastAsia"/>
          <w:color w:val="000000"/>
          <w:sz w:val="20"/>
        </w:rPr>
        <w:t xml:space="preserve"> </w:t>
      </w:r>
      <w:r w:rsidR="00DC67EC" w:rsidRPr="00B17E67">
        <w:rPr>
          <w:rFonts w:ascii="Arial" w:eastAsia="新細明體" w:hAnsi="Arial" w:cs="Arial"/>
          <w:color w:val="000000"/>
          <w:sz w:val="20"/>
        </w:rPr>
        <w:t>take effect when th</w:t>
      </w:r>
      <w:r w:rsidR="00DC67EC" w:rsidRPr="00B17E67">
        <w:rPr>
          <w:rFonts w:ascii="Arial" w:eastAsia="新細明體" w:hAnsi="Arial" w:cs="Arial" w:hint="eastAsia"/>
          <w:color w:val="000000"/>
          <w:sz w:val="20"/>
        </w:rPr>
        <w:t>is</w:t>
      </w:r>
      <w:r w:rsidRPr="00B17E67">
        <w:rPr>
          <w:rFonts w:ascii="Arial" w:eastAsia="新細明體" w:hAnsi="Arial" w:cs="Arial"/>
          <w:color w:val="000000"/>
          <w:sz w:val="20"/>
        </w:rPr>
        <w:t xml:space="preserve"> return under section 224 or 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True"/>
          <w:attr w:name="SourceValue" w:val="225"/>
          <w:attr w:name="UnitName" w:val="in"/>
        </w:smartTagPr>
        <w:r w:rsidRPr="00B17E67">
          <w:rPr>
            <w:rFonts w:ascii="Arial" w:eastAsia="新細明體" w:hAnsi="Arial" w:cs="Arial"/>
            <w:color w:val="000000"/>
            <w:sz w:val="20"/>
          </w:rPr>
          <w:t>225 in</w:t>
        </w:r>
      </w:smartTag>
      <w:r w:rsidRPr="00B17E67">
        <w:rPr>
          <w:rFonts w:ascii="Arial" w:eastAsia="新細明體" w:hAnsi="Arial" w:cs="Arial" w:hint="eastAsia"/>
          <w:color w:val="000000"/>
          <w:sz w:val="20"/>
        </w:rPr>
        <w:t xml:space="preserve"> </w:t>
      </w:r>
      <w:r w:rsidRPr="00B17E67">
        <w:rPr>
          <w:rFonts w:ascii="Arial" w:eastAsia="新細明體" w:hAnsi="Arial" w:cs="Arial"/>
          <w:color w:val="000000"/>
          <w:sz w:val="20"/>
        </w:rPr>
        <w:t>relation to the reduction is registered by the Registrar.</w:t>
      </w:r>
    </w:p>
    <w:p w:rsidR="007E1120" w:rsidRPr="00D873AE" w:rsidRDefault="007E1120" w:rsidP="007E1120">
      <w:pPr>
        <w:autoSpaceDE w:val="0"/>
        <w:autoSpaceDN w:val="0"/>
        <w:spacing w:line="240" w:lineRule="auto"/>
        <w:ind w:left="480" w:hangingChars="300" w:hanging="480"/>
        <w:jc w:val="both"/>
        <w:textAlignment w:val="auto"/>
        <w:rPr>
          <w:rFonts w:ascii="Arial" w:eastAsia="新細明體" w:hAnsi="Arial" w:cs="Arial"/>
          <w:color w:val="000000"/>
          <w:sz w:val="16"/>
          <w:szCs w:val="16"/>
        </w:rPr>
      </w:pPr>
    </w:p>
    <w:p w:rsidR="007E1120" w:rsidRPr="00B17E67" w:rsidRDefault="007E1120" w:rsidP="007E1120">
      <w:pPr>
        <w:pStyle w:val="BodyTextIndent21"/>
        <w:snapToGrid w:val="0"/>
        <w:ind w:left="480" w:hangingChars="240" w:hanging="480"/>
        <w:rPr>
          <w:color w:val="000000"/>
        </w:rPr>
      </w:pPr>
      <w:r w:rsidRPr="00B17E67">
        <w:rPr>
          <w:rFonts w:hint="eastAsia"/>
          <w:b/>
          <w:color w:val="000000"/>
        </w:rPr>
        <w:t>4.</w:t>
      </w:r>
      <w:r w:rsidRPr="00B17E67">
        <w:rPr>
          <w:color w:val="000000"/>
        </w:rPr>
        <w:tab/>
        <w:t xml:space="preserve">Please fill in all particulars and complete all items </w:t>
      </w:r>
      <w:r w:rsidR="00114508" w:rsidRPr="00B17E67">
        <w:rPr>
          <w:rFonts w:hint="eastAsia"/>
          <w:color w:val="000000"/>
        </w:rPr>
        <w:t xml:space="preserve">consistently </w:t>
      </w:r>
      <w:r w:rsidRPr="00B17E67">
        <w:rPr>
          <w:color w:val="000000"/>
        </w:rPr>
        <w:t xml:space="preserve">in either Chinese </w:t>
      </w:r>
      <w:r w:rsidR="00A43F5E" w:rsidRPr="00B17E67">
        <w:rPr>
          <w:rFonts w:hint="eastAsia"/>
          <w:color w:val="000000"/>
        </w:rPr>
        <w:t xml:space="preserve">or </w:t>
      </w:r>
      <w:r w:rsidRPr="00B17E67">
        <w:rPr>
          <w:color w:val="000000"/>
        </w:rPr>
        <w:t xml:space="preserve">English.  </w:t>
      </w:r>
      <w:r w:rsidRPr="00B17E67">
        <w:rPr>
          <w:rFonts w:hint="eastAsia"/>
          <w:color w:val="000000"/>
        </w:rPr>
        <w:t>T</w:t>
      </w:r>
      <w:r w:rsidRPr="00B17E67">
        <w:rPr>
          <w:color w:val="000000"/>
        </w:rPr>
        <w:t>raditional Chinese characters should be used</w:t>
      </w:r>
      <w:r w:rsidRPr="00B17E67">
        <w:rPr>
          <w:rFonts w:hint="eastAsia"/>
          <w:color w:val="000000"/>
        </w:rPr>
        <w:t xml:space="preserve"> if the form is completed in Chinese</w:t>
      </w:r>
      <w:r w:rsidRPr="00B17E67">
        <w:rPr>
          <w:color w:val="000000"/>
        </w:rPr>
        <w:t xml:space="preserve">.  Please note that handwritten forms </w:t>
      </w:r>
      <w:r w:rsidRPr="00B17E67">
        <w:rPr>
          <w:rFonts w:hint="eastAsia"/>
          <w:color w:val="000000"/>
        </w:rPr>
        <w:t>may</w:t>
      </w:r>
      <w:r w:rsidRPr="00B17E67">
        <w:rPr>
          <w:color w:val="000000"/>
        </w:rPr>
        <w:t xml:space="preserve"> be rejected by the Companies Registry.</w:t>
      </w:r>
    </w:p>
    <w:p w:rsidR="007E1120" w:rsidRPr="00B17E67" w:rsidRDefault="007E1120" w:rsidP="007E1120">
      <w:pPr>
        <w:tabs>
          <w:tab w:val="left" w:pos="480"/>
        </w:tabs>
        <w:spacing w:line="240" w:lineRule="auto"/>
        <w:ind w:left="600" w:hanging="600"/>
        <w:jc w:val="both"/>
        <w:rPr>
          <w:rFonts w:ascii="Arial" w:hAnsi="Arial"/>
          <w:color w:val="000000"/>
          <w:sz w:val="20"/>
        </w:rPr>
      </w:pPr>
    </w:p>
    <w:p w:rsidR="007E1120" w:rsidRPr="00B17E67" w:rsidRDefault="007E1120" w:rsidP="007E1120">
      <w:pPr>
        <w:spacing w:line="240" w:lineRule="auto"/>
        <w:ind w:left="480" w:hanging="480"/>
        <w:jc w:val="both"/>
        <w:rPr>
          <w:rFonts w:ascii="Arial" w:hAnsi="Arial"/>
          <w:color w:val="000000"/>
          <w:sz w:val="20"/>
        </w:rPr>
      </w:pPr>
      <w:r w:rsidRPr="00B17E67">
        <w:rPr>
          <w:rFonts w:ascii="Arial" w:hAnsi="Arial" w:hint="eastAsia"/>
          <w:b/>
          <w:color w:val="000000"/>
          <w:sz w:val="20"/>
        </w:rPr>
        <w:t>5.</w:t>
      </w:r>
      <w:r w:rsidRPr="00B17E67">
        <w:rPr>
          <w:rFonts w:ascii="Arial" w:hAnsi="Arial"/>
          <w:color w:val="000000"/>
          <w:sz w:val="20"/>
        </w:rPr>
        <w:tab/>
        <w:t xml:space="preserve">Please complete the Presentor’s Reference.  Unless the presentor </w:t>
      </w:r>
      <w:r w:rsidR="00E237BB" w:rsidRPr="00B17E67">
        <w:rPr>
          <w:rFonts w:ascii="Arial" w:hAnsi="Arial" w:hint="eastAsia"/>
          <w:color w:val="000000"/>
          <w:sz w:val="20"/>
        </w:rPr>
        <w:t>needs</w:t>
      </w:r>
      <w:r w:rsidRPr="00B17E67">
        <w:rPr>
          <w:rFonts w:ascii="Arial" w:hAnsi="Arial"/>
          <w:color w:val="000000"/>
          <w:sz w:val="20"/>
        </w:rPr>
        <w:t xml:space="preserve"> to raise a specific issue for the attention of the Companies Registry, no covering letter is required.</w:t>
      </w:r>
    </w:p>
    <w:p w:rsidR="007E1120" w:rsidRPr="00B17E67" w:rsidRDefault="007E1120" w:rsidP="007E1120">
      <w:pPr>
        <w:tabs>
          <w:tab w:val="left" w:pos="480"/>
        </w:tabs>
        <w:spacing w:line="240" w:lineRule="auto"/>
        <w:ind w:left="480" w:hanging="480"/>
        <w:jc w:val="both"/>
        <w:rPr>
          <w:rFonts w:ascii="Arial" w:hAnsi="Arial"/>
          <w:color w:val="000000"/>
          <w:sz w:val="20"/>
        </w:rPr>
      </w:pPr>
    </w:p>
    <w:p w:rsidR="00F9536E" w:rsidRPr="00B17E67" w:rsidRDefault="007E1120" w:rsidP="00F9536E">
      <w:pPr>
        <w:autoSpaceDE w:val="0"/>
        <w:autoSpaceDN w:val="0"/>
        <w:snapToGrid w:val="0"/>
        <w:spacing w:line="240" w:lineRule="auto"/>
        <w:ind w:left="480" w:hangingChars="240" w:hanging="480"/>
        <w:jc w:val="both"/>
        <w:rPr>
          <w:rFonts w:eastAsia="全真楷書"/>
          <w:b/>
          <w:color w:val="000000"/>
        </w:rPr>
      </w:pPr>
      <w:r w:rsidRPr="00B17E67">
        <w:rPr>
          <w:rFonts w:ascii="Arial" w:eastAsia="全真楷書" w:hAnsi="Arial" w:hint="eastAsia"/>
          <w:b/>
          <w:color w:val="000000"/>
          <w:sz w:val="20"/>
        </w:rPr>
        <w:t>6.</w:t>
      </w:r>
      <w:r w:rsidRPr="00B17E67">
        <w:rPr>
          <w:rFonts w:ascii="Arial" w:eastAsia="全真楷書" w:hAnsi="Arial" w:hint="eastAsia"/>
          <w:color w:val="000000"/>
          <w:sz w:val="20"/>
        </w:rPr>
        <w:tab/>
      </w:r>
      <w:r w:rsidR="00A43F5E" w:rsidRPr="00B17E67">
        <w:rPr>
          <w:rFonts w:ascii="Arial" w:hAnsi="Arial" w:cs="Arial" w:hint="eastAsia"/>
          <w:color w:val="000000"/>
          <w:sz w:val="20"/>
        </w:rPr>
        <w:t>This form</w:t>
      </w:r>
      <w:r w:rsidR="00A43F5E" w:rsidRPr="00B17E67">
        <w:rPr>
          <w:rFonts w:ascii="Arial" w:hAnsi="Arial" w:cs="Arial"/>
          <w:color w:val="000000"/>
          <w:sz w:val="20"/>
        </w:rPr>
        <w:t xml:space="preserve"> </w:t>
      </w:r>
      <w:r w:rsidR="00A43F5E" w:rsidRPr="00B17E67">
        <w:rPr>
          <w:rFonts w:ascii="Arial" w:hAnsi="Arial" w:cs="Arial" w:hint="eastAsia"/>
          <w:color w:val="000000"/>
          <w:sz w:val="20"/>
        </w:rPr>
        <w:t>can be</w:t>
      </w:r>
      <w:r w:rsidR="00A43F5E" w:rsidRPr="00B17E67">
        <w:rPr>
          <w:rFonts w:ascii="Arial" w:hAnsi="Arial" w:cs="Arial"/>
          <w:color w:val="000000"/>
          <w:sz w:val="20"/>
        </w:rPr>
        <w:t xml:space="preserve"> delivered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="00A43F5E" w:rsidRPr="00B17E67">
        <w:rPr>
          <w:rFonts w:ascii="Arial" w:hAnsi="Arial" w:cs="Arial"/>
          <w:color w:val="000000"/>
          <w:sz w:val="20"/>
        </w:rPr>
        <w:t>by post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 or in person</w:t>
      </w:r>
      <w:r w:rsidR="00A43F5E" w:rsidRPr="00B17E67" w:rsidDel="005D0E37">
        <w:rPr>
          <w:rFonts w:ascii="Arial" w:hAnsi="Arial" w:cs="Arial"/>
          <w:color w:val="000000"/>
          <w:sz w:val="20"/>
        </w:rPr>
        <w:t xml:space="preserve"> </w:t>
      </w:r>
      <w:r w:rsidR="00A43F5E" w:rsidRPr="00B17E67">
        <w:rPr>
          <w:rFonts w:ascii="Arial" w:hAnsi="Arial" w:cs="Arial"/>
          <w:color w:val="000000"/>
          <w:sz w:val="20"/>
        </w:rPr>
        <w:t>to "</w:t>
      </w:r>
      <w:r w:rsidR="00A43F5E" w:rsidRPr="00B17E67">
        <w:rPr>
          <w:rFonts w:ascii="Arial" w:hAnsi="Arial" w:cs="Arial"/>
          <w:iCs/>
          <w:color w:val="000000"/>
          <w:sz w:val="20"/>
        </w:rPr>
        <w:t xml:space="preserve">The Companies Registry, 14th floor, Queensway Government Offices, 66 Queensway, </w:t>
      </w:r>
      <w:smartTag w:uri="urn:schemas-microsoft-com:office:smarttags" w:element="place">
        <w:r w:rsidR="00A43F5E" w:rsidRPr="00B17E67">
          <w:rPr>
            <w:rFonts w:ascii="Arial" w:hAnsi="Arial" w:cs="Arial"/>
            <w:iCs/>
            <w:color w:val="000000"/>
            <w:sz w:val="20"/>
          </w:rPr>
          <w:t>Hong Kong</w:t>
        </w:r>
      </w:smartTag>
      <w:r w:rsidR="00A43F5E" w:rsidRPr="00B17E67">
        <w:rPr>
          <w:rFonts w:ascii="Arial" w:hAnsi="Arial" w:cs="Arial"/>
          <w:color w:val="000000"/>
          <w:sz w:val="20"/>
        </w:rPr>
        <w:t xml:space="preserve">".  </w:t>
      </w:r>
      <w:r w:rsidR="00A43F5E" w:rsidRPr="00B17E67">
        <w:rPr>
          <w:rFonts w:ascii="Arial" w:hAnsi="Arial" w:cs="Arial" w:hint="eastAsia"/>
          <w:color w:val="000000"/>
          <w:sz w:val="20"/>
        </w:rPr>
        <w:t>If the form is delivered by post</w:t>
      </w:r>
      <w:r w:rsidR="00A43F5E" w:rsidRPr="00B17E67">
        <w:rPr>
          <w:rFonts w:ascii="Arial" w:hAnsi="Arial" w:cs="Arial"/>
          <w:color w:val="000000"/>
          <w:sz w:val="20"/>
        </w:rPr>
        <w:t xml:space="preserve"> 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but </w:t>
      </w:r>
      <w:r w:rsidR="00A43F5E" w:rsidRPr="00B17E67">
        <w:rPr>
          <w:rFonts w:ascii="Arial" w:hAnsi="Arial" w:cs="Arial"/>
          <w:color w:val="000000"/>
          <w:sz w:val="20"/>
        </w:rPr>
        <w:t>the Registrar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 </w:t>
      </w:r>
      <w:r w:rsidR="00A43F5E" w:rsidRPr="00B17E67">
        <w:rPr>
          <w:rFonts w:ascii="Arial" w:hAnsi="Arial" w:cs="Arial"/>
          <w:color w:val="000000"/>
          <w:sz w:val="20"/>
        </w:rPr>
        <w:t xml:space="preserve">has not received </w:t>
      </w:r>
      <w:r w:rsidR="00A43F5E" w:rsidRPr="00B17E67">
        <w:rPr>
          <w:rFonts w:ascii="Arial" w:hAnsi="Arial" w:cs="Arial" w:hint="eastAsia"/>
          <w:color w:val="000000"/>
          <w:sz w:val="20"/>
        </w:rPr>
        <w:t>it,</w:t>
      </w:r>
      <w:r w:rsidR="00A43F5E" w:rsidRPr="00B17E67">
        <w:rPr>
          <w:rFonts w:ascii="Arial" w:hAnsi="Arial" w:cs="Arial"/>
          <w:color w:val="000000"/>
          <w:sz w:val="20"/>
        </w:rPr>
        <w:t xml:space="preserve"> the 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form will not be </w:t>
      </w:r>
      <w:r w:rsidR="00A43F5E" w:rsidRPr="00B17E67">
        <w:rPr>
          <w:rFonts w:ascii="Arial" w:hAnsi="Arial" w:cs="Arial"/>
          <w:color w:val="000000"/>
          <w:sz w:val="20"/>
        </w:rPr>
        <w:t xml:space="preserve">regarded as having been delivered to the Registrar in satisfaction of the </w:t>
      </w:r>
      <w:r w:rsidR="00A43F5E" w:rsidRPr="00B17E67">
        <w:rPr>
          <w:rFonts w:ascii="Arial" w:hAnsi="Arial" w:cs="Arial" w:hint="eastAsia"/>
          <w:color w:val="000000"/>
          <w:sz w:val="20"/>
        </w:rPr>
        <w:t xml:space="preserve">relevant provision of the Companies </w:t>
      </w:r>
      <w:r w:rsidR="00A43F5E" w:rsidRPr="00B17E67">
        <w:rPr>
          <w:rFonts w:ascii="Arial" w:hAnsi="Arial" w:cs="Arial"/>
          <w:color w:val="000000"/>
          <w:sz w:val="20"/>
        </w:rPr>
        <w:t>Ordinance</w:t>
      </w:r>
      <w:r w:rsidR="00A43F5E" w:rsidRPr="00B17E67">
        <w:rPr>
          <w:rFonts w:ascii="Arial" w:hAnsi="Arial" w:cs="Arial" w:hint="eastAsia"/>
          <w:color w:val="000000"/>
          <w:sz w:val="20"/>
        </w:rPr>
        <w:t>.</w:t>
      </w:r>
    </w:p>
    <w:p w:rsidR="007E1120" w:rsidRPr="00D873AE" w:rsidRDefault="007E1120" w:rsidP="007E1120">
      <w:pPr>
        <w:tabs>
          <w:tab w:val="left" w:pos="600"/>
        </w:tabs>
        <w:spacing w:line="240" w:lineRule="auto"/>
        <w:jc w:val="both"/>
        <w:rPr>
          <w:rFonts w:ascii="Arial" w:hAnsi="Arial"/>
          <w:color w:val="000000"/>
          <w:sz w:val="16"/>
          <w:szCs w:val="16"/>
        </w:rPr>
      </w:pPr>
    </w:p>
    <w:p w:rsidR="007E1120" w:rsidRPr="00B17E67" w:rsidRDefault="007E1120" w:rsidP="007E1120">
      <w:pPr>
        <w:spacing w:line="240" w:lineRule="auto"/>
        <w:ind w:left="480" w:right="27" w:hanging="481"/>
        <w:jc w:val="both"/>
        <w:rPr>
          <w:rFonts w:ascii="Arial" w:hAnsi="Arial"/>
          <w:b/>
          <w:color w:val="000000"/>
          <w:sz w:val="20"/>
        </w:rPr>
      </w:pPr>
      <w:r w:rsidRPr="00B17E67">
        <w:rPr>
          <w:rFonts w:ascii="Arial" w:hAnsi="Arial"/>
          <w:color w:val="000000"/>
          <w:sz w:val="20"/>
        </w:rPr>
        <w:tab/>
      </w:r>
      <w:r w:rsidRPr="00B17E67">
        <w:rPr>
          <w:rFonts w:ascii="Arial" w:hAnsi="Arial"/>
          <w:b/>
          <w:color w:val="000000"/>
          <w:sz w:val="20"/>
        </w:rPr>
        <w:t>Signature</w:t>
      </w:r>
    </w:p>
    <w:p w:rsidR="007E1120" w:rsidRPr="00B17E67" w:rsidRDefault="007E1120" w:rsidP="007E1120">
      <w:pPr>
        <w:spacing w:line="240" w:lineRule="auto"/>
        <w:ind w:left="601" w:right="27" w:hanging="601"/>
        <w:jc w:val="both"/>
        <w:rPr>
          <w:rFonts w:ascii="Arial" w:hAnsi="Arial"/>
          <w:color w:val="000000"/>
          <w:sz w:val="20"/>
        </w:rPr>
      </w:pPr>
    </w:p>
    <w:p w:rsidR="007E1120" w:rsidRPr="00B17E67" w:rsidRDefault="007E1120" w:rsidP="007E1120">
      <w:pPr>
        <w:spacing w:line="240" w:lineRule="auto"/>
        <w:ind w:left="480" w:right="27" w:hanging="480"/>
        <w:jc w:val="both"/>
        <w:rPr>
          <w:rFonts w:ascii="Arial" w:hAnsi="Arial"/>
          <w:color w:val="000000"/>
          <w:sz w:val="20"/>
        </w:rPr>
      </w:pPr>
      <w:r w:rsidRPr="00B17E67">
        <w:rPr>
          <w:rFonts w:ascii="Arial" w:hAnsi="Arial" w:hint="eastAsia"/>
          <w:b/>
          <w:color w:val="000000"/>
          <w:sz w:val="20"/>
        </w:rPr>
        <w:t>7.</w:t>
      </w:r>
      <w:r w:rsidRPr="00B17E67">
        <w:rPr>
          <w:rFonts w:ascii="Arial" w:hAnsi="Arial"/>
          <w:color w:val="000000"/>
          <w:sz w:val="20"/>
        </w:rPr>
        <w:tab/>
        <w:t xml:space="preserve">This form must be signed by a </w:t>
      </w:r>
      <w:r w:rsidR="00E237BB" w:rsidRPr="00B17E67">
        <w:rPr>
          <w:rFonts w:ascii="Arial" w:hAnsi="Arial" w:hint="eastAsia"/>
          <w:color w:val="000000"/>
          <w:sz w:val="20"/>
        </w:rPr>
        <w:t>d</w:t>
      </w:r>
      <w:r w:rsidRPr="00B17E67">
        <w:rPr>
          <w:rFonts w:ascii="Arial" w:hAnsi="Arial"/>
          <w:color w:val="000000"/>
          <w:sz w:val="20"/>
        </w:rPr>
        <w:t xml:space="preserve">irector or the </w:t>
      </w:r>
      <w:r w:rsidR="00E237BB" w:rsidRPr="00B17E67">
        <w:rPr>
          <w:rFonts w:ascii="Arial" w:hAnsi="Arial" w:hint="eastAsia"/>
          <w:color w:val="000000"/>
          <w:sz w:val="20"/>
        </w:rPr>
        <w:t>c</w:t>
      </w:r>
      <w:r w:rsidRPr="00B17E67">
        <w:rPr>
          <w:rFonts w:ascii="Arial" w:hAnsi="Arial" w:hint="eastAsia"/>
          <w:color w:val="000000"/>
          <w:sz w:val="20"/>
        </w:rPr>
        <w:t xml:space="preserve">ompany </w:t>
      </w:r>
      <w:r w:rsidR="00E237BB" w:rsidRPr="00B17E67">
        <w:rPr>
          <w:rFonts w:ascii="Arial" w:hAnsi="Arial" w:hint="eastAsia"/>
          <w:color w:val="000000"/>
          <w:sz w:val="20"/>
        </w:rPr>
        <w:t>s</w:t>
      </w:r>
      <w:r w:rsidRPr="00B17E67">
        <w:rPr>
          <w:rFonts w:ascii="Arial" w:hAnsi="Arial"/>
          <w:color w:val="000000"/>
          <w:sz w:val="20"/>
        </w:rPr>
        <w:t>ecretary.  A form which is not properly signed will be rejected by the Companies Registry.</w:t>
      </w:r>
    </w:p>
    <w:p w:rsidR="0022353C" w:rsidRPr="00B17E67" w:rsidRDefault="0022353C" w:rsidP="007E1120">
      <w:pPr>
        <w:spacing w:line="240" w:lineRule="auto"/>
        <w:ind w:left="480" w:right="27" w:hanging="480"/>
        <w:jc w:val="both"/>
        <w:rPr>
          <w:rFonts w:ascii="Arial" w:hAnsi="Arial"/>
          <w:color w:val="000000"/>
          <w:sz w:val="20"/>
        </w:rPr>
      </w:pPr>
    </w:p>
    <w:p w:rsidR="0022353C" w:rsidRPr="00B17E67" w:rsidRDefault="0022353C" w:rsidP="0022353C">
      <w:pPr>
        <w:pStyle w:val="a4"/>
        <w:ind w:left="480"/>
        <w:rPr>
          <w:rFonts w:cs="Arial"/>
          <w:b/>
          <w:color w:val="000000"/>
        </w:rPr>
      </w:pPr>
      <w:r w:rsidRPr="00B17E67">
        <w:rPr>
          <w:rFonts w:cs="Arial"/>
          <w:b/>
          <w:color w:val="000000"/>
        </w:rPr>
        <w:t>Business Registration Number</w:t>
      </w:r>
    </w:p>
    <w:p w:rsidR="0022353C" w:rsidRPr="00D873AE" w:rsidRDefault="0022353C" w:rsidP="0022353C">
      <w:pPr>
        <w:pStyle w:val="a4"/>
        <w:ind w:left="480" w:hanging="480"/>
        <w:rPr>
          <w:rFonts w:cs="Arial"/>
          <w:color w:val="000000"/>
          <w:sz w:val="16"/>
          <w:szCs w:val="16"/>
        </w:rPr>
      </w:pPr>
    </w:p>
    <w:p w:rsidR="0022353C" w:rsidRPr="00B17E67" w:rsidRDefault="0022353C" w:rsidP="0022353C">
      <w:pPr>
        <w:pStyle w:val="a4"/>
        <w:ind w:left="480" w:hanging="480"/>
        <w:rPr>
          <w:rFonts w:cs="Arial"/>
          <w:color w:val="000000"/>
        </w:rPr>
      </w:pPr>
      <w:r w:rsidRPr="00B17E67">
        <w:rPr>
          <w:rFonts w:cs="Arial"/>
          <w:b/>
          <w:color w:val="000000"/>
        </w:rPr>
        <w:t>8.</w:t>
      </w:r>
      <w:r w:rsidRPr="00B17E67">
        <w:rPr>
          <w:rFonts w:cs="Arial"/>
          <w:color w:val="000000"/>
        </w:rPr>
        <w:tab/>
      </w:r>
      <w:r w:rsidR="00367BD5" w:rsidRPr="00B17E67">
        <w:rPr>
          <w:rFonts w:eastAsia="全真楷書"/>
          <w:szCs w:val="28"/>
        </w:rPr>
        <w:t>Please</w:t>
      </w:r>
      <w:r w:rsidR="00B17E67">
        <w:rPr>
          <w:rFonts w:eastAsia="全真楷書"/>
          <w:szCs w:val="28"/>
        </w:rPr>
        <w:t xml:space="preserve"> </w:t>
      </w:r>
      <w:r w:rsidR="00B17E67" w:rsidRPr="00B17E67">
        <w:rPr>
          <w:color w:val="000000"/>
        </w:rPr>
        <w:t xml:space="preserve">provide the business registration number (i.e. the first 8 digits of the Business Registration Certificate number) issued by the Business Registration Office of the Inland Revenue Department. </w:t>
      </w:r>
      <w:r w:rsidR="00B17E67">
        <w:rPr>
          <w:color w:val="000000"/>
        </w:rPr>
        <w:t xml:space="preserve"> </w:t>
      </w:r>
      <w:r w:rsidR="00B17E67" w:rsidRPr="00B17E67">
        <w:rPr>
          <w:color w:val="000000"/>
        </w:rPr>
        <w:t>The numbers after [-] are not required.  For companies incorporated on or after 27 December 2023</w:t>
      </w:r>
      <w:r w:rsidR="00B17E67" w:rsidRPr="00B17E67">
        <w:rPr>
          <w:rFonts w:hint="eastAsia"/>
          <w:color w:val="000000"/>
        </w:rPr>
        <w:t>,</w:t>
      </w:r>
      <w:r w:rsidR="00B17E67" w:rsidRPr="00B17E67">
        <w:rPr>
          <w:color w:val="000000"/>
        </w:rPr>
        <w:t xml:space="preserve"> the business registration number is also adopted</w:t>
      </w:r>
      <w:r w:rsidR="00B17E67" w:rsidRPr="00B17E67" w:rsidDel="009003A0">
        <w:rPr>
          <w:color w:val="000000"/>
        </w:rPr>
        <w:t xml:space="preserve"> </w:t>
      </w:r>
      <w:r w:rsidR="00B17E67" w:rsidRPr="00B17E67">
        <w:rPr>
          <w:color w:val="000000"/>
        </w:rPr>
        <w:t>as the "</w:t>
      </w:r>
      <w:r w:rsidR="00B17E67" w:rsidRPr="00B17E67">
        <w:rPr>
          <w:rFonts w:hint="eastAsia"/>
          <w:color w:val="000000"/>
        </w:rPr>
        <w:t>N</w:t>
      </w:r>
      <w:r w:rsidR="00B17E67" w:rsidRPr="00B17E67">
        <w:rPr>
          <w:color w:val="000000"/>
        </w:rPr>
        <w:t>o. " on the "Certificate of Incorporation" issued by the Companies Registry.</w:t>
      </w:r>
    </w:p>
    <w:p w:rsidR="007E1120" w:rsidRPr="00D873AE" w:rsidRDefault="007E1120" w:rsidP="007E1120">
      <w:pPr>
        <w:spacing w:line="240" w:lineRule="auto"/>
        <w:ind w:left="601" w:right="27" w:hanging="601"/>
        <w:jc w:val="both"/>
        <w:rPr>
          <w:rFonts w:ascii="Arial" w:hAnsi="Arial"/>
          <w:color w:val="000000"/>
          <w:sz w:val="16"/>
          <w:szCs w:val="16"/>
        </w:rPr>
      </w:pPr>
    </w:p>
    <w:p w:rsidR="007E1120" w:rsidRPr="00B17E67" w:rsidRDefault="007E1120" w:rsidP="007E1120">
      <w:pPr>
        <w:pStyle w:val="BodyText21"/>
        <w:ind w:leftChars="200" w:left="480"/>
        <w:rPr>
          <w:rFonts w:ascii="Arial" w:hAnsi="Arial"/>
          <w:b/>
          <w:i w:val="0"/>
          <w:iCs/>
          <w:color w:val="000000"/>
          <w:sz w:val="20"/>
        </w:rPr>
      </w:pPr>
      <w:r w:rsidRPr="00B17E67">
        <w:rPr>
          <w:rFonts w:ascii="Arial" w:hAnsi="Arial"/>
          <w:b/>
          <w:i w:val="0"/>
          <w:iCs/>
          <w:color w:val="000000"/>
          <w:sz w:val="20"/>
        </w:rPr>
        <w:t xml:space="preserve">Particulars of Rights Attached to Shares (Section </w:t>
      </w:r>
      <w:r w:rsidRPr="00B17E67">
        <w:rPr>
          <w:rFonts w:ascii="Arial" w:hAnsi="Arial" w:hint="eastAsia"/>
          <w:b/>
          <w:i w:val="0"/>
          <w:iCs/>
          <w:color w:val="000000"/>
          <w:sz w:val="20"/>
        </w:rPr>
        <w:t>5B</w:t>
      </w:r>
      <w:r w:rsidRPr="00B17E67">
        <w:rPr>
          <w:rFonts w:ascii="Arial" w:hAnsi="Arial"/>
          <w:b/>
          <w:i w:val="0"/>
          <w:iCs/>
          <w:color w:val="000000"/>
          <w:sz w:val="20"/>
        </w:rPr>
        <w:t>)</w:t>
      </w:r>
    </w:p>
    <w:p w:rsidR="007E1120" w:rsidRPr="00B17E67" w:rsidRDefault="007E1120" w:rsidP="007E1120">
      <w:pPr>
        <w:pStyle w:val="BodyText21"/>
        <w:ind w:leftChars="200" w:left="480"/>
        <w:rPr>
          <w:rFonts w:ascii="Arial" w:hAnsi="Arial"/>
          <w:b/>
          <w:i w:val="0"/>
          <w:iCs/>
          <w:color w:val="000000"/>
          <w:sz w:val="20"/>
        </w:rPr>
      </w:pPr>
    </w:p>
    <w:p w:rsidR="007E1120" w:rsidRPr="00B17E67" w:rsidRDefault="0022353C" w:rsidP="007E1120">
      <w:pPr>
        <w:pStyle w:val="BodyText21"/>
        <w:ind w:left="480" w:hangingChars="240" w:hanging="480"/>
        <w:rPr>
          <w:rFonts w:ascii="Arial" w:hAnsi="Arial"/>
          <w:i w:val="0"/>
          <w:iCs/>
          <w:color w:val="000000"/>
          <w:sz w:val="20"/>
        </w:rPr>
      </w:pPr>
      <w:r w:rsidRPr="00B17E67">
        <w:rPr>
          <w:rFonts w:ascii="Arial" w:hAnsi="Arial"/>
          <w:b/>
          <w:i w:val="0"/>
          <w:iCs/>
          <w:color w:val="000000"/>
          <w:sz w:val="20"/>
        </w:rPr>
        <w:t>9</w:t>
      </w:r>
      <w:r w:rsidR="007E1120" w:rsidRPr="00B17E67">
        <w:rPr>
          <w:rFonts w:ascii="Arial" w:hAnsi="Arial" w:hint="eastAsia"/>
          <w:b/>
          <w:i w:val="0"/>
          <w:iCs/>
          <w:color w:val="000000"/>
          <w:sz w:val="20"/>
        </w:rPr>
        <w:t>.</w:t>
      </w:r>
      <w:r w:rsidR="007E1120" w:rsidRPr="00B17E67">
        <w:rPr>
          <w:rFonts w:ascii="Arial" w:hAnsi="Arial"/>
          <w:b/>
          <w:i w:val="0"/>
          <w:iCs/>
          <w:color w:val="000000"/>
          <w:sz w:val="20"/>
        </w:rPr>
        <w:tab/>
      </w:r>
      <w:r w:rsidR="007E1120" w:rsidRPr="00B17E67">
        <w:rPr>
          <w:rFonts w:ascii="Arial" w:hAnsi="Arial"/>
          <w:i w:val="0"/>
          <w:iCs/>
          <w:color w:val="000000"/>
          <w:sz w:val="20"/>
        </w:rPr>
        <w:t>If the share capital of the company is divided into different classes of shares, please state for each class of shares</w:t>
      </w:r>
      <w:r w:rsidR="00D564F5" w:rsidRPr="00B17E67">
        <w:rPr>
          <w:rFonts w:ascii="Arial" w:hAnsi="Arial" w:hint="eastAsia"/>
          <w:i w:val="0"/>
          <w:iCs/>
          <w:color w:val="000000"/>
          <w:sz w:val="20"/>
        </w:rPr>
        <w:t xml:space="preserve"> </w:t>
      </w:r>
      <w:r w:rsidR="00C44686" w:rsidRPr="00B17E67">
        <w:rPr>
          <w:rFonts w:ascii="Arial" w:hAnsi="Arial" w:cs="Arial"/>
          <w:color w:val="000000"/>
          <w:sz w:val="20"/>
        </w:rPr>
        <w:t>—</w:t>
      </w:r>
    </w:p>
    <w:p w:rsidR="007E1120" w:rsidRPr="00B17E67" w:rsidRDefault="007E1120" w:rsidP="007E1120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B17E67">
        <w:rPr>
          <w:rFonts w:ascii="Arial" w:hAnsi="Arial"/>
          <w:i w:val="0"/>
          <w:iCs/>
          <w:color w:val="000000"/>
          <w:sz w:val="20"/>
        </w:rPr>
        <w:t>(a)</w:t>
      </w:r>
      <w:r w:rsidRPr="00B17E67">
        <w:rPr>
          <w:rFonts w:ascii="Arial" w:hAnsi="Arial"/>
          <w:i w:val="0"/>
          <w:iCs/>
          <w:color w:val="000000"/>
          <w:sz w:val="20"/>
        </w:rPr>
        <w:tab/>
        <w:t>the particulars of any voting rights attached to shares in that class, including rights that arise only in certain circumstances;</w:t>
      </w:r>
    </w:p>
    <w:p w:rsidR="007E1120" w:rsidRPr="00B17E67" w:rsidRDefault="007E1120" w:rsidP="007E1120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B17E67">
        <w:rPr>
          <w:rFonts w:ascii="Arial" w:hAnsi="Arial"/>
          <w:i w:val="0"/>
          <w:iCs/>
          <w:color w:val="000000"/>
          <w:sz w:val="20"/>
        </w:rPr>
        <w:t>(b)</w:t>
      </w:r>
      <w:r w:rsidRPr="00B17E67">
        <w:rPr>
          <w:rFonts w:ascii="Arial" w:hAnsi="Arial"/>
          <w:i w:val="0"/>
          <w:iCs/>
          <w:color w:val="000000"/>
          <w:sz w:val="20"/>
        </w:rPr>
        <w:tab/>
        <w:t>the particulars of any rights attached to shares in that class, as respects dividends, to participate in a distribution;</w:t>
      </w:r>
    </w:p>
    <w:p w:rsidR="007E1120" w:rsidRPr="00B17E67" w:rsidRDefault="007E1120" w:rsidP="007E1120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B17E67">
        <w:rPr>
          <w:rFonts w:ascii="Arial" w:hAnsi="Arial"/>
          <w:i w:val="0"/>
          <w:iCs/>
          <w:color w:val="000000"/>
          <w:sz w:val="20"/>
        </w:rPr>
        <w:t>(c)</w:t>
      </w:r>
      <w:r w:rsidRPr="00B17E67">
        <w:rPr>
          <w:rFonts w:ascii="Arial" w:hAnsi="Arial"/>
          <w:i w:val="0"/>
          <w:iCs/>
          <w:color w:val="000000"/>
          <w:sz w:val="20"/>
        </w:rPr>
        <w:tab/>
        <w:t>the particulars of any rights attached to shares in that class, as respects capital, to participate in a distribution (including on a winding up); and</w:t>
      </w:r>
    </w:p>
    <w:p w:rsidR="00C62EE8" w:rsidRPr="00C14723" w:rsidRDefault="007E1120" w:rsidP="00BA25F6">
      <w:pPr>
        <w:pStyle w:val="BodyText21"/>
        <w:tabs>
          <w:tab w:val="left" w:pos="960"/>
        </w:tabs>
        <w:ind w:leftChars="200" w:left="960" w:hangingChars="240" w:hanging="480"/>
        <w:rPr>
          <w:rFonts w:ascii="Arial" w:hAnsi="Arial"/>
          <w:i w:val="0"/>
          <w:iCs/>
          <w:color w:val="000000"/>
          <w:sz w:val="20"/>
        </w:rPr>
      </w:pPr>
      <w:r w:rsidRPr="00B17E67">
        <w:rPr>
          <w:rFonts w:ascii="Arial" w:hAnsi="Arial" w:hint="eastAsia"/>
          <w:i w:val="0"/>
          <w:iCs/>
          <w:color w:val="000000"/>
          <w:sz w:val="20"/>
        </w:rPr>
        <w:t>(d)</w:t>
      </w:r>
      <w:r w:rsidRPr="00B17E67">
        <w:rPr>
          <w:rFonts w:ascii="Arial" w:hAnsi="Arial"/>
          <w:i w:val="0"/>
          <w:iCs/>
          <w:color w:val="000000"/>
          <w:sz w:val="20"/>
        </w:rPr>
        <w:tab/>
        <w:t>whether or not shares in that class are redeemable shares.</w:t>
      </w:r>
    </w:p>
    <w:sectPr w:rsidR="00C62EE8" w:rsidRPr="00C14723" w:rsidSect="0022353C">
      <w:footerReference w:type="default" r:id="rId9"/>
      <w:pgSz w:w="11907" w:h="16834" w:code="9"/>
      <w:pgMar w:top="709" w:right="1440" w:bottom="426" w:left="1440" w:header="432" w:footer="432" w:gutter="0"/>
      <w:cols w:space="425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6E06" w:rsidRDefault="00826E06">
      <w:r>
        <w:separator/>
      </w:r>
    </w:p>
  </w:endnote>
  <w:endnote w:type="continuationSeparator" w:id="0">
    <w:p w:rsidR="00826E06" w:rsidRDefault="00826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全真楷書">
    <w:altName w:val="微軟正黑體"/>
    <w:charset w:val="88"/>
    <w:family w:val="modern"/>
    <w:pitch w:val="fixed"/>
    <w:sig w:usb0="00000000" w:usb1="08080000" w:usb2="00000010" w:usb3="00000000" w:csb0="001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æ–°ç´°æ˜Žé«”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ungHK-Light-ETen-B5-H-Identit">
    <w:altName w:val="Ming(for ISO10646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RMTStd-Regular">
    <w:altName w:val="Arial Unicode MS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322" w:rsidRDefault="004C4322">
    <w:pPr>
      <w:pStyle w:val="ac"/>
      <w:tabs>
        <w:tab w:val="clear" w:pos="8306"/>
        <w:tab w:val="right" w:pos="9720"/>
      </w:tabs>
      <w:rPr>
        <w:sz w:val="16"/>
      </w:rPr>
    </w:pPr>
    <w:r>
      <w:rPr>
        <w:sz w:val="16"/>
      </w:rPr>
      <w:tab/>
    </w: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6E06" w:rsidRDefault="00826E06">
      <w:r>
        <w:separator/>
      </w:r>
    </w:p>
  </w:footnote>
  <w:footnote w:type="continuationSeparator" w:id="0">
    <w:p w:rsidR="00826E06" w:rsidRDefault="00826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0347F47"/>
    <w:multiLevelType w:val="hybridMultilevel"/>
    <w:tmpl w:val="C4AA5692"/>
    <w:lvl w:ilvl="0" w:tplc="B9BCE8C4">
      <w:start w:val="2"/>
      <w:numFmt w:val="lowerLetter"/>
      <w:lvlText w:val="(%1)"/>
      <w:lvlJc w:val="left"/>
      <w:pPr>
        <w:tabs>
          <w:tab w:val="num" w:pos="595"/>
        </w:tabs>
        <w:ind w:left="595" w:hanging="720"/>
      </w:pPr>
      <w:rPr>
        <w:rFonts w:ascii="Arial" w:eastAsia="新細明體" w:hAnsi="Arial" w:hint="default"/>
        <w:spacing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835"/>
        </w:tabs>
        <w:ind w:left="8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15"/>
        </w:tabs>
        <w:ind w:left="13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5"/>
        </w:tabs>
        <w:ind w:left="17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275"/>
        </w:tabs>
        <w:ind w:left="22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55"/>
        </w:tabs>
        <w:ind w:left="27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5"/>
        </w:tabs>
        <w:ind w:left="32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715"/>
        </w:tabs>
        <w:ind w:left="37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95"/>
        </w:tabs>
        <w:ind w:left="4195" w:hanging="480"/>
      </w:pPr>
    </w:lvl>
  </w:abstractNum>
  <w:abstractNum w:abstractNumId="2" w15:restartNumberingAfterBreak="0">
    <w:nsid w:val="058C6F0B"/>
    <w:multiLevelType w:val="hybridMultilevel"/>
    <w:tmpl w:val="066A4980"/>
    <w:lvl w:ilvl="0" w:tplc="3C6E9FA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6F524F2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9C150A6"/>
    <w:multiLevelType w:val="multilevel"/>
    <w:tmpl w:val="4E080B6C"/>
    <w:lvl w:ilvl="0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E07E49"/>
    <w:multiLevelType w:val="multilevel"/>
    <w:tmpl w:val="1274474E"/>
    <w:lvl w:ilvl="0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4261933"/>
    <w:multiLevelType w:val="hybridMultilevel"/>
    <w:tmpl w:val="D44E586E"/>
    <w:lvl w:ilvl="0" w:tplc="10304C4E">
      <w:start w:val="2"/>
      <w:numFmt w:val="decimal"/>
      <w:lvlText w:val="%1"/>
      <w:lvlJc w:val="left"/>
      <w:pPr>
        <w:tabs>
          <w:tab w:val="num" w:pos="835"/>
        </w:tabs>
        <w:ind w:left="835" w:hanging="360"/>
      </w:pPr>
      <w:rPr>
        <w:rFonts w:eastAsia="Arial Unicode MS" w:hint="eastAsia"/>
        <w:b/>
        <w:i w:val="0"/>
        <w:caps w:val="0"/>
        <w:strike w:val="0"/>
        <w:dstrike w:val="0"/>
        <w:vanish w:val="0"/>
        <w:color w:val="000000"/>
        <w:sz w:val="22"/>
        <w:szCs w:val="22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35"/>
        </w:tabs>
        <w:ind w:left="14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15"/>
        </w:tabs>
        <w:ind w:left="19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95"/>
        </w:tabs>
        <w:ind w:left="23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75"/>
        </w:tabs>
        <w:ind w:left="28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55"/>
        </w:tabs>
        <w:ind w:left="33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35"/>
        </w:tabs>
        <w:ind w:left="38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15"/>
        </w:tabs>
        <w:ind w:left="43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795"/>
        </w:tabs>
        <w:ind w:left="4795" w:hanging="480"/>
      </w:pPr>
    </w:lvl>
  </w:abstractNum>
  <w:abstractNum w:abstractNumId="7" w15:restartNumberingAfterBreak="0">
    <w:nsid w:val="14A2346F"/>
    <w:multiLevelType w:val="hybridMultilevel"/>
    <w:tmpl w:val="5926742A"/>
    <w:lvl w:ilvl="0" w:tplc="FDDEFAD4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/>
        <w:sz w:val="20"/>
        <w:szCs w:val="2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87F6603"/>
    <w:multiLevelType w:val="hybridMultilevel"/>
    <w:tmpl w:val="99280660"/>
    <w:lvl w:ilvl="0" w:tplc="526AFC60">
      <w:start w:val="2"/>
      <w:numFmt w:val="upperLetter"/>
      <w:lvlText w:val="%1."/>
      <w:lvlJc w:val="left"/>
      <w:pPr>
        <w:tabs>
          <w:tab w:val="num" w:pos="0"/>
        </w:tabs>
        <w:ind w:left="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600"/>
        </w:tabs>
        <w:ind w:left="60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560"/>
        </w:tabs>
        <w:ind w:left="15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040"/>
        </w:tabs>
        <w:ind w:left="20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00"/>
        </w:tabs>
        <w:ind w:left="30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480"/>
        </w:tabs>
        <w:ind w:left="34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60"/>
        </w:tabs>
        <w:ind w:left="3960" w:hanging="480"/>
      </w:pPr>
    </w:lvl>
  </w:abstractNum>
  <w:abstractNum w:abstractNumId="9" w15:restartNumberingAfterBreak="0">
    <w:nsid w:val="1A7477CB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0" w15:restartNumberingAfterBreak="0">
    <w:nsid w:val="1DCA087F"/>
    <w:multiLevelType w:val="hybridMultilevel"/>
    <w:tmpl w:val="4E080B6C"/>
    <w:lvl w:ilvl="0" w:tplc="D25EF81A">
      <w:start w:val="1"/>
      <w:numFmt w:val="bullet"/>
      <w:lvlText w:val=""/>
      <w:lvlJc w:val="left"/>
      <w:pPr>
        <w:tabs>
          <w:tab w:val="num" w:pos="960"/>
        </w:tabs>
        <w:ind w:left="960" w:hanging="480"/>
      </w:pPr>
      <w:rPr>
        <w:rFonts w:ascii="Wingdings" w:eastAsia="新細明體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1FA12AA6"/>
    <w:multiLevelType w:val="hybridMultilevel"/>
    <w:tmpl w:val="B9CA04B2"/>
    <w:lvl w:ilvl="0" w:tplc="12FCD2FC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cs="Arial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1FB64FAE"/>
    <w:multiLevelType w:val="hybridMultilevel"/>
    <w:tmpl w:val="E0DE28B6"/>
    <w:lvl w:ilvl="0" w:tplc="17FA20A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 w15:restartNumberingAfterBreak="0">
    <w:nsid w:val="258056A6"/>
    <w:multiLevelType w:val="hybridMultilevel"/>
    <w:tmpl w:val="3EF4A0E6"/>
    <w:lvl w:ilvl="0" w:tplc="282C89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 w15:restartNumberingAfterBreak="0">
    <w:nsid w:val="2DAD06CD"/>
    <w:multiLevelType w:val="hybridMultilevel"/>
    <w:tmpl w:val="5D947EA6"/>
    <w:lvl w:ilvl="0" w:tplc="1020DA3A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  <w:b/>
        <w:sz w:val="2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 w15:restartNumberingAfterBreak="0">
    <w:nsid w:val="31F96702"/>
    <w:multiLevelType w:val="multilevel"/>
    <w:tmpl w:val="4FC0CE6A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 w15:restartNumberingAfterBreak="0">
    <w:nsid w:val="36244837"/>
    <w:multiLevelType w:val="multilevel"/>
    <w:tmpl w:val="E14CC8B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 w15:restartNumberingAfterBreak="0">
    <w:nsid w:val="37DB7A09"/>
    <w:multiLevelType w:val="hybridMultilevel"/>
    <w:tmpl w:val="4874E58A"/>
    <w:lvl w:ilvl="0" w:tplc="20D83F28">
      <w:start w:val="2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59405C3"/>
    <w:multiLevelType w:val="hybridMultilevel"/>
    <w:tmpl w:val="0D864406"/>
    <w:lvl w:ilvl="0" w:tplc="BDBA3F9E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 w15:restartNumberingAfterBreak="0">
    <w:nsid w:val="570F2FEE"/>
    <w:multiLevelType w:val="multilevel"/>
    <w:tmpl w:val="94145D52"/>
    <w:lvl w:ilvl="0">
      <w:start w:val="1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細明體" w:hAnsi="Arial" w:cs="Arial" w:hint="default"/>
        <w:b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 w15:restartNumberingAfterBreak="0">
    <w:nsid w:val="585B6B8C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 w15:restartNumberingAfterBreak="0">
    <w:nsid w:val="58EF1F00"/>
    <w:multiLevelType w:val="multilevel"/>
    <w:tmpl w:val="2A22E760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細明體"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5C846E77"/>
    <w:multiLevelType w:val="singleLevel"/>
    <w:tmpl w:val="04090001"/>
    <w:lvl w:ilvl="0">
      <w:start w:val="1"/>
      <w:numFmt w:val="bullet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23" w15:restartNumberingAfterBreak="0">
    <w:nsid w:val="68C815B7"/>
    <w:multiLevelType w:val="multilevel"/>
    <w:tmpl w:val="19ECF54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eastAsia="Arial Unicode MS" w:hint="eastAsia"/>
        <w:b w:val="0"/>
        <w:i/>
        <w:sz w:val="22"/>
        <w:szCs w:val="22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7B941D4C"/>
    <w:multiLevelType w:val="hybridMultilevel"/>
    <w:tmpl w:val="1274474E"/>
    <w:lvl w:ilvl="0" w:tplc="F01C1312">
      <w:start w:val="15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eastAsia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  <w:lvlOverride w:ilvl="0">
      <w:lvl w:ilvl="0">
        <w:start w:val="1"/>
        <w:numFmt w:val="bullet"/>
        <w:lvlText w:val=""/>
        <w:legacy w:legacy="1" w:legacySpace="0" w:legacyIndent="425"/>
        <w:lvlJc w:val="left"/>
        <w:pPr>
          <w:ind w:left="636" w:hanging="425"/>
        </w:pPr>
        <w:rPr>
          <w:rFonts w:ascii="Wingdings" w:hAnsi="Wingdings" w:hint="default"/>
        </w:rPr>
      </w:lvl>
    </w:lvlOverride>
  </w:num>
  <w:num w:numId="2">
    <w:abstractNumId w:val="22"/>
  </w:num>
  <w:num w:numId="3">
    <w:abstractNumId w:val="9"/>
  </w:num>
  <w:num w:numId="4">
    <w:abstractNumId w:val="24"/>
  </w:num>
  <w:num w:numId="5">
    <w:abstractNumId w:val="17"/>
  </w:num>
  <w:num w:numId="6">
    <w:abstractNumId w:val="19"/>
  </w:num>
  <w:num w:numId="7">
    <w:abstractNumId w:val="5"/>
  </w:num>
  <w:num w:numId="8">
    <w:abstractNumId w:val="12"/>
  </w:num>
  <w:num w:numId="9">
    <w:abstractNumId w:val="13"/>
  </w:num>
  <w:num w:numId="10">
    <w:abstractNumId w:val="1"/>
  </w:num>
  <w:num w:numId="11">
    <w:abstractNumId w:val="10"/>
  </w:num>
  <w:num w:numId="12">
    <w:abstractNumId w:val="4"/>
  </w:num>
  <w:num w:numId="13">
    <w:abstractNumId w:val="2"/>
  </w:num>
  <w:num w:numId="14">
    <w:abstractNumId w:val="11"/>
  </w:num>
  <w:num w:numId="15">
    <w:abstractNumId w:val="6"/>
  </w:num>
  <w:num w:numId="16">
    <w:abstractNumId w:val="20"/>
  </w:num>
  <w:num w:numId="17">
    <w:abstractNumId w:val="3"/>
  </w:num>
  <w:num w:numId="18">
    <w:abstractNumId w:val="21"/>
  </w:num>
  <w:num w:numId="19">
    <w:abstractNumId w:val="16"/>
  </w:num>
  <w:num w:numId="20">
    <w:abstractNumId w:val="15"/>
  </w:num>
  <w:num w:numId="21">
    <w:abstractNumId w:val="23"/>
  </w:num>
  <w:num w:numId="22">
    <w:abstractNumId w:val="8"/>
  </w:num>
  <w:num w:numId="23">
    <w:abstractNumId w:val="18"/>
  </w:num>
  <w:num w:numId="24">
    <w:abstractNumId w:val="7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76"/>
  <w:drawingGridHorizontalSpacing w:val="120"/>
  <w:drawingGridVerticalSpacing w:val="163"/>
  <w:displayHorizontalDrawingGridEvery w:val="0"/>
  <w:displayVerticalDrawingGridEvery w:val="2"/>
  <w:characterSpacingControl w:val="compressPunctuation"/>
  <w:noLineBreaksAfter w:lang="ja-JP" w:val="([{‘“‵〈《「『【〔〝︵︷︹︻︽︿﹁﹃﹙﹛﹝（｛"/>
  <w:noLineBreaksBefore w:lang="ja-JP" w:val="!),.:;?]}·–—’”‥…‧′╴、。〉》」』】〕〞︰︱︳︴︶︸︺︼︾﹀﹂﹄﹏﹐﹑﹒﹔﹕﹖﹗﹚﹜﹞！），．：；？｜｝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E1F"/>
    <w:rsid w:val="00000C17"/>
    <w:rsid w:val="000012B5"/>
    <w:rsid w:val="00003092"/>
    <w:rsid w:val="000055EE"/>
    <w:rsid w:val="00033171"/>
    <w:rsid w:val="000358BF"/>
    <w:rsid w:val="00041B43"/>
    <w:rsid w:val="00042205"/>
    <w:rsid w:val="000459B0"/>
    <w:rsid w:val="000478F8"/>
    <w:rsid w:val="00062C94"/>
    <w:rsid w:val="00065329"/>
    <w:rsid w:val="000655FA"/>
    <w:rsid w:val="00066AF4"/>
    <w:rsid w:val="00066FB1"/>
    <w:rsid w:val="00072101"/>
    <w:rsid w:val="000820D6"/>
    <w:rsid w:val="00086143"/>
    <w:rsid w:val="00087529"/>
    <w:rsid w:val="000A2AC7"/>
    <w:rsid w:val="000A4E55"/>
    <w:rsid w:val="000A7219"/>
    <w:rsid w:val="000B1138"/>
    <w:rsid w:val="000B1D93"/>
    <w:rsid w:val="000B42B5"/>
    <w:rsid w:val="000B6CA7"/>
    <w:rsid w:val="000C1482"/>
    <w:rsid w:val="000C4F6D"/>
    <w:rsid w:val="000E06EB"/>
    <w:rsid w:val="000E1779"/>
    <w:rsid w:val="000E24C9"/>
    <w:rsid w:val="000F3798"/>
    <w:rsid w:val="000F7A11"/>
    <w:rsid w:val="00101348"/>
    <w:rsid w:val="00102C2A"/>
    <w:rsid w:val="00104EF6"/>
    <w:rsid w:val="001128D9"/>
    <w:rsid w:val="00114508"/>
    <w:rsid w:val="001746DD"/>
    <w:rsid w:val="00180835"/>
    <w:rsid w:val="001812D5"/>
    <w:rsid w:val="001B00BB"/>
    <w:rsid w:val="001B30EB"/>
    <w:rsid w:val="001B5584"/>
    <w:rsid w:val="001D067E"/>
    <w:rsid w:val="001D0C61"/>
    <w:rsid w:val="001D27C5"/>
    <w:rsid w:val="001E018E"/>
    <w:rsid w:val="001E26C9"/>
    <w:rsid w:val="001E327B"/>
    <w:rsid w:val="001F04D2"/>
    <w:rsid w:val="001F054F"/>
    <w:rsid w:val="001F2D73"/>
    <w:rsid w:val="002100E1"/>
    <w:rsid w:val="002123EB"/>
    <w:rsid w:val="0021423B"/>
    <w:rsid w:val="00216069"/>
    <w:rsid w:val="0022353C"/>
    <w:rsid w:val="002236F9"/>
    <w:rsid w:val="00225667"/>
    <w:rsid w:val="00226FBA"/>
    <w:rsid w:val="002340F1"/>
    <w:rsid w:val="00243D04"/>
    <w:rsid w:val="002460B3"/>
    <w:rsid w:val="0024625D"/>
    <w:rsid w:val="002476E1"/>
    <w:rsid w:val="00261EE2"/>
    <w:rsid w:val="00263B97"/>
    <w:rsid w:val="00265F65"/>
    <w:rsid w:val="002666E5"/>
    <w:rsid w:val="00271A2A"/>
    <w:rsid w:val="0027737C"/>
    <w:rsid w:val="00284280"/>
    <w:rsid w:val="00296282"/>
    <w:rsid w:val="0029766F"/>
    <w:rsid w:val="002A14F1"/>
    <w:rsid w:val="002A329F"/>
    <w:rsid w:val="002B00C5"/>
    <w:rsid w:val="002B080A"/>
    <w:rsid w:val="002B1D90"/>
    <w:rsid w:val="002B1F41"/>
    <w:rsid w:val="002C3A95"/>
    <w:rsid w:val="002C6AD9"/>
    <w:rsid w:val="002D0398"/>
    <w:rsid w:val="002D0B87"/>
    <w:rsid w:val="002D115B"/>
    <w:rsid w:val="002D4C79"/>
    <w:rsid w:val="002E6488"/>
    <w:rsid w:val="002F0D3E"/>
    <w:rsid w:val="002F1E69"/>
    <w:rsid w:val="003048BB"/>
    <w:rsid w:val="0031065D"/>
    <w:rsid w:val="00320E13"/>
    <w:rsid w:val="00320F4D"/>
    <w:rsid w:val="00321A07"/>
    <w:rsid w:val="00321F63"/>
    <w:rsid w:val="00322368"/>
    <w:rsid w:val="003238A7"/>
    <w:rsid w:val="00324D4E"/>
    <w:rsid w:val="00325664"/>
    <w:rsid w:val="00326704"/>
    <w:rsid w:val="00331D55"/>
    <w:rsid w:val="00342CFE"/>
    <w:rsid w:val="00352C90"/>
    <w:rsid w:val="00367BD5"/>
    <w:rsid w:val="00367E5F"/>
    <w:rsid w:val="00374FB1"/>
    <w:rsid w:val="00377916"/>
    <w:rsid w:val="00380318"/>
    <w:rsid w:val="003809F5"/>
    <w:rsid w:val="0038247A"/>
    <w:rsid w:val="00385AFD"/>
    <w:rsid w:val="00393CE3"/>
    <w:rsid w:val="003948FD"/>
    <w:rsid w:val="00396184"/>
    <w:rsid w:val="003A1856"/>
    <w:rsid w:val="003A5EFD"/>
    <w:rsid w:val="003B33D1"/>
    <w:rsid w:val="003B34C1"/>
    <w:rsid w:val="003B6769"/>
    <w:rsid w:val="003B75BA"/>
    <w:rsid w:val="003C2F51"/>
    <w:rsid w:val="003D060E"/>
    <w:rsid w:val="003D6960"/>
    <w:rsid w:val="003D7EBC"/>
    <w:rsid w:val="003E0853"/>
    <w:rsid w:val="003E1731"/>
    <w:rsid w:val="003F43CB"/>
    <w:rsid w:val="003F624D"/>
    <w:rsid w:val="003F6651"/>
    <w:rsid w:val="00400460"/>
    <w:rsid w:val="004026C4"/>
    <w:rsid w:val="004079D3"/>
    <w:rsid w:val="00422864"/>
    <w:rsid w:val="004229E9"/>
    <w:rsid w:val="00424217"/>
    <w:rsid w:val="00427A40"/>
    <w:rsid w:val="00427F91"/>
    <w:rsid w:val="00433D4B"/>
    <w:rsid w:val="00435A27"/>
    <w:rsid w:val="00436D38"/>
    <w:rsid w:val="004409DC"/>
    <w:rsid w:val="00442EEE"/>
    <w:rsid w:val="00444D49"/>
    <w:rsid w:val="0045442A"/>
    <w:rsid w:val="0045505F"/>
    <w:rsid w:val="00455623"/>
    <w:rsid w:val="004570F8"/>
    <w:rsid w:val="00465A57"/>
    <w:rsid w:val="00467698"/>
    <w:rsid w:val="0047709A"/>
    <w:rsid w:val="0047766C"/>
    <w:rsid w:val="00477B54"/>
    <w:rsid w:val="00481590"/>
    <w:rsid w:val="00484134"/>
    <w:rsid w:val="00491248"/>
    <w:rsid w:val="00494F07"/>
    <w:rsid w:val="0049601C"/>
    <w:rsid w:val="004972EC"/>
    <w:rsid w:val="004A3742"/>
    <w:rsid w:val="004A43A3"/>
    <w:rsid w:val="004B0B21"/>
    <w:rsid w:val="004C4322"/>
    <w:rsid w:val="004C63F6"/>
    <w:rsid w:val="004C7716"/>
    <w:rsid w:val="004C7AE9"/>
    <w:rsid w:val="004D0517"/>
    <w:rsid w:val="004F11C0"/>
    <w:rsid w:val="00506747"/>
    <w:rsid w:val="00514285"/>
    <w:rsid w:val="00520696"/>
    <w:rsid w:val="0052175C"/>
    <w:rsid w:val="005332EF"/>
    <w:rsid w:val="005339E2"/>
    <w:rsid w:val="00553392"/>
    <w:rsid w:val="00554D5D"/>
    <w:rsid w:val="00566876"/>
    <w:rsid w:val="00577C1F"/>
    <w:rsid w:val="00582CE7"/>
    <w:rsid w:val="005903F4"/>
    <w:rsid w:val="005A280E"/>
    <w:rsid w:val="005A485E"/>
    <w:rsid w:val="005A55AC"/>
    <w:rsid w:val="005B332F"/>
    <w:rsid w:val="005B5056"/>
    <w:rsid w:val="005C4956"/>
    <w:rsid w:val="005D7369"/>
    <w:rsid w:val="005E0391"/>
    <w:rsid w:val="005F00C0"/>
    <w:rsid w:val="005F0D2F"/>
    <w:rsid w:val="005F0FED"/>
    <w:rsid w:val="005F3D2C"/>
    <w:rsid w:val="006030DC"/>
    <w:rsid w:val="00603CF3"/>
    <w:rsid w:val="00605086"/>
    <w:rsid w:val="00615ABE"/>
    <w:rsid w:val="00621026"/>
    <w:rsid w:val="0062281D"/>
    <w:rsid w:val="00625054"/>
    <w:rsid w:val="00633DFF"/>
    <w:rsid w:val="00642385"/>
    <w:rsid w:val="00644E29"/>
    <w:rsid w:val="00662CAF"/>
    <w:rsid w:val="00662FD2"/>
    <w:rsid w:val="0066483C"/>
    <w:rsid w:val="00665E70"/>
    <w:rsid w:val="00665EB5"/>
    <w:rsid w:val="00671941"/>
    <w:rsid w:val="00672D49"/>
    <w:rsid w:val="00680C04"/>
    <w:rsid w:val="0069135F"/>
    <w:rsid w:val="00696C5C"/>
    <w:rsid w:val="006B64F1"/>
    <w:rsid w:val="006D1143"/>
    <w:rsid w:val="006D11FA"/>
    <w:rsid w:val="006D2979"/>
    <w:rsid w:val="006D3662"/>
    <w:rsid w:val="006D57F0"/>
    <w:rsid w:val="006D6FEC"/>
    <w:rsid w:val="006E2F81"/>
    <w:rsid w:val="006E330B"/>
    <w:rsid w:val="006F0646"/>
    <w:rsid w:val="006F13E0"/>
    <w:rsid w:val="006F70F9"/>
    <w:rsid w:val="0070580A"/>
    <w:rsid w:val="00724A84"/>
    <w:rsid w:val="00734912"/>
    <w:rsid w:val="00750EFE"/>
    <w:rsid w:val="00754422"/>
    <w:rsid w:val="00761224"/>
    <w:rsid w:val="007613A6"/>
    <w:rsid w:val="00763058"/>
    <w:rsid w:val="007749EC"/>
    <w:rsid w:val="00777951"/>
    <w:rsid w:val="00781A7B"/>
    <w:rsid w:val="00791942"/>
    <w:rsid w:val="007A1755"/>
    <w:rsid w:val="007A49B1"/>
    <w:rsid w:val="007A7F83"/>
    <w:rsid w:val="007B1EFF"/>
    <w:rsid w:val="007B2BC2"/>
    <w:rsid w:val="007C2CE7"/>
    <w:rsid w:val="007C4EE9"/>
    <w:rsid w:val="007C5F5C"/>
    <w:rsid w:val="007D4A03"/>
    <w:rsid w:val="007D57A6"/>
    <w:rsid w:val="007D5C0F"/>
    <w:rsid w:val="007E1120"/>
    <w:rsid w:val="007E3E79"/>
    <w:rsid w:val="007F2088"/>
    <w:rsid w:val="00801372"/>
    <w:rsid w:val="00803038"/>
    <w:rsid w:val="00806BA9"/>
    <w:rsid w:val="00811639"/>
    <w:rsid w:val="00826E06"/>
    <w:rsid w:val="008366FC"/>
    <w:rsid w:val="0084644F"/>
    <w:rsid w:val="00855E89"/>
    <w:rsid w:val="00857006"/>
    <w:rsid w:val="008640FF"/>
    <w:rsid w:val="0087741B"/>
    <w:rsid w:val="00890B0F"/>
    <w:rsid w:val="008937D7"/>
    <w:rsid w:val="008B04CA"/>
    <w:rsid w:val="008D23B6"/>
    <w:rsid w:val="008D28F8"/>
    <w:rsid w:val="008D3691"/>
    <w:rsid w:val="0090131A"/>
    <w:rsid w:val="00902F65"/>
    <w:rsid w:val="009050F5"/>
    <w:rsid w:val="00906FF2"/>
    <w:rsid w:val="00910A60"/>
    <w:rsid w:val="00917E2D"/>
    <w:rsid w:val="009241CF"/>
    <w:rsid w:val="00932A8B"/>
    <w:rsid w:val="0094529B"/>
    <w:rsid w:val="009471F0"/>
    <w:rsid w:val="00947B2A"/>
    <w:rsid w:val="00951C00"/>
    <w:rsid w:val="00954745"/>
    <w:rsid w:val="00954DB1"/>
    <w:rsid w:val="00955312"/>
    <w:rsid w:val="00957E67"/>
    <w:rsid w:val="0096081B"/>
    <w:rsid w:val="00974C0F"/>
    <w:rsid w:val="009821D9"/>
    <w:rsid w:val="0098372E"/>
    <w:rsid w:val="00993B2F"/>
    <w:rsid w:val="009942F2"/>
    <w:rsid w:val="009A0F39"/>
    <w:rsid w:val="009A14B0"/>
    <w:rsid w:val="009A4F15"/>
    <w:rsid w:val="009B2769"/>
    <w:rsid w:val="009B389C"/>
    <w:rsid w:val="009B4A10"/>
    <w:rsid w:val="009C0BAD"/>
    <w:rsid w:val="009C342D"/>
    <w:rsid w:val="009C37DD"/>
    <w:rsid w:val="009D1C7D"/>
    <w:rsid w:val="009E1CDC"/>
    <w:rsid w:val="009F2B50"/>
    <w:rsid w:val="00A02918"/>
    <w:rsid w:val="00A0326F"/>
    <w:rsid w:val="00A067A8"/>
    <w:rsid w:val="00A1397A"/>
    <w:rsid w:val="00A153F4"/>
    <w:rsid w:val="00A209A5"/>
    <w:rsid w:val="00A25698"/>
    <w:rsid w:val="00A30DD4"/>
    <w:rsid w:val="00A30E1A"/>
    <w:rsid w:val="00A3161D"/>
    <w:rsid w:val="00A32E55"/>
    <w:rsid w:val="00A33E1F"/>
    <w:rsid w:val="00A35DB5"/>
    <w:rsid w:val="00A35F7E"/>
    <w:rsid w:val="00A36235"/>
    <w:rsid w:val="00A41CE7"/>
    <w:rsid w:val="00A43F5E"/>
    <w:rsid w:val="00A575AE"/>
    <w:rsid w:val="00A57602"/>
    <w:rsid w:val="00A64433"/>
    <w:rsid w:val="00A732B8"/>
    <w:rsid w:val="00A75A1F"/>
    <w:rsid w:val="00A76A7A"/>
    <w:rsid w:val="00A91259"/>
    <w:rsid w:val="00A91FCA"/>
    <w:rsid w:val="00AA1C5A"/>
    <w:rsid w:val="00AA2028"/>
    <w:rsid w:val="00AB5DDB"/>
    <w:rsid w:val="00AB74E6"/>
    <w:rsid w:val="00AC55A8"/>
    <w:rsid w:val="00AD0C70"/>
    <w:rsid w:val="00AD4D11"/>
    <w:rsid w:val="00AD6A98"/>
    <w:rsid w:val="00AE0BF2"/>
    <w:rsid w:val="00AF5B77"/>
    <w:rsid w:val="00B0467A"/>
    <w:rsid w:val="00B1762D"/>
    <w:rsid w:val="00B17E67"/>
    <w:rsid w:val="00B23E89"/>
    <w:rsid w:val="00B26FF5"/>
    <w:rsid w:val="00B32EA5"/>
    <w:rsid w:val="00B37180"/>
    <w:rsid w:val="00B55D59"/>
    <w:rsid w:val="00B71170"/>
    <w:rsid w:val="00B744BA"/>
    <w:rsid w:val="00B76EA7"/>
    <w:rsid w:val="00B82804"/>
    <w:rsid w:val="00B83DEC"/>
    <w:rsid w:val="00B92289"/>
    <w:rsid w:val="00B92AAE"/>
    <w:rsid w:val="00B92E7D"/>
    <w:rsid w:val="00BA25F6"/>
    <w:rsid w:val="00BA2634"/>
    <w:rsid w:val="00BB1FBE"/>
    <w:rsid w:val="00BB292D"/>
    <w:rsid w:val="00BB4B52"/>
    <w:rsid w:val="00BC2784"/>
    <w:rsid w:val="00BD3CD1"/>
    <w:rsid w:val="00BE049A"/>
    <w:rsid w:val="00BE3F7F"/>
    <w:rsid w:val="00BF06B3"/>
    <w:rsid w:val="00BF0A83"/>
    <w:rsid w:val="00BF5EA4"/>
    <w:rsid w:val="00BF6194"/>
    <w:rsid w:val="00C0139E"/>
    <w:rsid w:val="00C10472"/>
    <w:rsid w:val="00C1399C"/>
    <w:rsid w:val="00C14723"/>
    <w:rsid w:val="00C167D6"/>
    <w:rsid w:val="00C204EF"/>
    <w:rsid w:val="00C24D32"/>
    <w:rsid w:val="00C26D21"/>
    <w:rsid w:val="00C31FD7"/>
    <w:rsid w:val="00C400FD"/>
    <w:rsid w:val="00C41979"/>
    <w:rsid w:val="00C44686"/>
    <w:rsid w:val="00C47EC1"/>
    <w:rsid w:val="00C62EE8"/>
    <w:rsid w:val="00C63B17"/>
    <w:rsid w:val="00C65BE2"/>
    <w:rsid w:val="00C85ABB"/>
    <w:rsid w:val="00C90063"/>
    <w:rsid w:val="00C91096"/>
    <w:rsid w:val="00C92550"/>
    <w:rsid w:val="00C956D7"/>
    <w:rsid w:val="00CA50CB"/>
    <w:rsid w:val="00CB25E0"/>
    <w:rsid w:val="00CB67DF"/>
    <w:rsid w:val="00CB74C8"/>
    <w:rsid w:val="00CE19A8"/>
    <w:rsid w:val="00CE6770"/>
    <w:rsid w:val="00CE7553"/>
    <w:rsid w:val="00CF554D"/>
    <w:rsid w:val="00CF77E1"/>
    <w:rsid w:val="00D03B60"/>
    <w:rsid w:val="00D0457F"/>
    <w:rsid w:val="00D10A52"/>
    <w:rsid w:val="00D171E0"/>
    <w:rsid w:val="00D17F1E"/>
    <w:rsid w:val="00D37B45"/>
    <w:rsid w:val="00D564F5"/>
    <w:rsid w:val="00D5660F"/>
    <w:rsid w:val="00D62744"/>
    <w:rsid w:val="00D62D16"/>
    <w:rsid w:val="00D6584B"/>
    <w:rsid w:val="00D66A63"/>
    <w:rsid w:val="00D71165"/>
    <w:rsid w:val="00D72481"/>
    <w:rsid w:val="00D73114"/>
    <w:rsid w:val="00D74168"/>
    <w:rsid w:val="00D802BF"/>
    <w:rsid w:val="00D81734"/>
    <w:rsid w:val="00D83556"/>
    <w:rsid w:val="00D873AE"/>
    <w:rsid w:val="00DA1F96"/>
    <w:rsid w:val="00DA71CE"/>
    <w:rsid w:val="00DB7219"/>
    <w:rsid w:val="00DC439D"/>
    <w:rsid w:val="00DC67EC"/>
    <w:rsid w:val="00DD4343"/>
    <w:rsid w:val="00DD7C55"/>
    <w:rsid w:val="00DE1101"/>
    <w:rsid w:val="00DE4285"/>
    <w:rsid w:val="00DE4B23"/>
    <w:rsid w:val="00DE6A62"/>
    <w:rsid w:val="00E000E2"/>
    <w:rsid w:val="00E039A7"/>
    <w:rsid w:val="00E04D6A"/>
    <w:rsid w:val="00E05B3B"/>
    <w:rsid w:val="00E14536"/>
    <w:rsid w:val="00E17559"/>
    <w:rsid w:val="00E212E1"/>
    <w:rsid w:val="00E237BB"/>
    <w:rsid w:val="00E31E08"/>
    <w:rsid w:val="00E33B2C"/>
    <w:rsid w:val="00E34663"/>
    <w:rsid w:val="00E36D3F"/>
    <w:rsid w:val="00E36EC0"/>
    <w:rsid w:val="00E436A6"/>
    <w:rsid w:val="00E615C4"/>
    <w:rsid w:val="00E637B6"/>
    <w:rsid w:val="00E668BF"/>
    <w:rsid w:val="00E7218B"/>
    <w:rsid w:val="00E800D7"/>
    <w:rsid w:val="00E9011D"/>
    <w:rsid w:val="00E92DDE"/>
    <w:rsid w:val="00E95992"/>
    <w:rsid w:val="00EA305B"/>
    <w:rsid w:val="00EA3516"/>
    <w:rsid w:val="00EC41B6"/>
    <w:rsid w:val="00EC4F60"/>
    <w:rsid w:val="00EC540A"/>
    <w:rsid w:val="00ED4397"/>
    <w:rsid w:val="00EE375D"/>
    <w:rsid w:val="00EE6DAD"/>
    <w:rsid w:val="00EF184A"/>
    <w:rsid w:val="00F02ACA"/>
    <w:rsid w:val="00F03218"/>
    <w:rsid w:val="00F04AB6"/>
    <w:rsid w:val="00F05397"/>
    <w:rsid w:val="00F05B9D"/>
    <w:rsid w:val="00F1063D"/>
    <w:rsid w:val="00F13014"/>
    <w:rsid w:val="00F13B87"/>
    <w:rsid w:val="00F15F0E"/>
    <w:rsid w:val="00F16763"/>
    <w:rsid w:val="00F2042D"/>
    <w:rsid w:val="00F24763"/>
    <w:rsid w:val="00F357B4"/>
    <w:rsid w:val="00F40F29"/>
    <w:rsid w:val="00F42501"/>
    <w:rsid w:val="00F438FF"/>
    <w:rsid w:val="00F4489B"/>
    <w:rsid w:val="00F47B77"/>
    <w:rsid w:val="00F56215"/>
    <w:rsid w:val="00F60147"/>
    <w:rsid w:val="00F70CA9"/>
    <w:rsid w:val="00F72B85"/>
    <w:rsid w:val="00F90B25"/>
    <w:rsid w:val="00F93E91"/>
    <w:rsid w:val="00F9536E"/>
    <w:rsid w:val="00FA14FC"/>
    <w:rsid w:val="00FA788E"/>
    <w:rsid w:val="00FB4D64"/>
    <w:rsid w:val="00FB70C9"/>
    <w:rsid w:val="00FC31BF"/>
    <w:rsid w:val="00FC4B44"/>
    <w:rsid w:val="00FC577C"/>
    <w:rsid w:val="00FD1695"/>
    <w:rsid w:val="00FD31EE"/>
    <w:rsid w:val="00FD6C3E"/>
    <w:rsid w:val="00FF1251"/>
    <w:rsid w:val="00FF2B96"/>
    <w:rsid w:val="00FF3F48"/>
    <w:rsid w:val="00FF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9108902-CDFD-4ADD-8F53-5FBCFBB55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spacing w:line="360" w:lineRule="atLeast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pPr>
      <w:keepNext/>
      <w:spacing w:line="240" w:lineRule="auto"/>
      <w:outlineLvl w:val="0"/>
    </w:pPr>
    <w:rPr>
      <w:rFonts w:ascii="Arial" w:hAnsi="Arial"/>
      <w:sz w:val="56"/>
    </w:rPr>
  </w:style>
  <w:style w:type="paragraph" w:styleId="2">
    <w:name w:val="heading 2"/>
    <w:basedOn w:val="a"/>
    <w:next w:val="a0"/>
    <w:qFormat/>
    <w:pPr>
      <w:keepNext/>
      <w:spacing w:line="240" w:lineRule="auto"/>
      <w:outlineLvl w:val="1"/>
    </w:pPr>
    <w:rPr>
      <w:rFonts w:ascii="Arial" w:hAnsi="Arial"/>
      <w:b/>
      <w:sz w:val="18"/>
    </w:rPr>
  </w:style>
  <w:style w:type="paragraph" w:styleId="3">
    <w:name w:val="heading 3"/>
    <w:basedOn w:val="a"/>
    <w:next w:val="a0"/>
    <w:qFormat/>
    <w:pPr>
      <w:keepNext/>
      <w:spacing w:line="240" w:lineRule="auto"/>
      <w:jc w:val="center"/>
      <w:outlineLvl w:val="2"/>
    </w:pPr>
    <w:rPr>
      <w:rFonts w:ascii="Arial" w:eastAsia="全真楷書" w:hAnsi="Arial"/>
      <w:b/>
      <w:sz w:val="20"/>
    </w:rPr>
  </w:style>
  <w:style w:type="paragraph" w:styleId="4">
    <w:name w:val="heading 4"/>
    <w:basedOn w:val="a"/>
    <w:next w:val="a0"/>
    <w:qFormat/>
    <w:pPr>
      <w:keepNext/>
      <w:spacing w:line="240" w:lineRule="auto"/>
      <w:ind w:firstLine="1532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0"/>
    <w:qFormat/>
    <w:pPr>
      <w:keepNext/>
      <w:tabs>
        <w:tab w:val="left" w:pos="480"/>
      </w:tabs>
      <w:spacing w:line="240" w:lineRule="auto"/>
      <w:jc w:val="both"/>
      <w:outlineLvl w:val="4"/>
    </w:pPr>
    <w:rPr>
      <w:rFonts w:ascii="Arial" w:eastAsia="全真楷書" w:hAnsi="Arial"/>
      <w:b/>
      <w:sz w:val="20"/>
    </w:rPr>
  </w:style>
  <w:style w:type="paragraph" w:styleId="6">
    <w:name w:val="heading 6"/>
    <w:basedOn w:val="a"/>
    <w:next w:val="a0"/>
    <w:qFormat/>
    <w:pPr>
      <w:keepNext/>
      <w:spacing w:line="240" w:lineRule="auto"/>
      <w:jc w:val="center"/>
      <w:outlineLvl w:val="5"/>
    </w:pPr>
    <w:rPr>
      <w:rFonts w:ascii="Arial" w:hAnsi="Arial"/>
      <w:b/>
      <w:sz w:val="36"/>
    </w:rPr>
  </w:style>
  <w:style w:type="paragraph" w:styleId="7">
    <w:name w:val="heading 7"/>
    <w:basedOn w:val="a"/>
    <w:next w:val="a0"/>
    <w:qFormat/>
    <w:pPr>
      <w:keepNext/>
      <w:tabs>
        <w:tab w:val="left" w:pos="480"/>
      </w:tabs>
      <w:spacing w:line="240" w:lineRule="auto"/>
      <w:ind w:firstLine="480"/>
      <w:jc w:val="both"/>
      <w:outlineLvl w:val="6"/>
    </w:pPr>
    <w:rPr>
      <w:rFonts w:ascii="Arial" w:eastAsia="全真楷書" w:hAnsi="Arial"/>
      <w:b/>
      <w:sz w:val="20"/>
    </w:rPr>
  </w:style>
  <w:style w:type="paragraph" w:styleId="8">
    <w:name w:val="heading 8"/>
    <w:basedOn w:val="a"/>
    <w:next w:val="a0"/>
    <w:qFormat/>
    <w:pPr>
      <w:keepNext/>
      <w:spacing w:line="240" w:lineRule="auto"/>
      <w:ind w:firstLine="1172"/>
      <w:outlineLvl w:val="7"/>
    </w:pPr>
    <w:rPr>
      <w:rFonts w:ascii="Arial" w:hAnsi="Arial"/>
      <w:b/>
    </w:rPr>
  </w:style>
  <w:style w:type="paragraph" w:styleId="9">
    <w:name w:val="heading 9"/>
    <w:basedOn w:val="a"/>
    <w:next w:val="a0"/>
    <w:qFormat/>
    <w:pPr>
      <w:keepNext/>
      <w:spacing w:line="240" w:lineRule="auto"/>
      <w:ind w:firstLine="480"/>
      <w:outlineLvl w:val="8"/>
    </w:pPr>
    <w:rPr>
      <w:rFonts w:ascii="Arial" w:eastAsia="全真楷書" w:hAnsi="Arial"/>
      <w:b/>
      <w:sz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pPr>
      <w:ind w:left="480"/>
    </w:pPr>
  </w:style>
  <w:style w:type="paragraph" w:styleId="a4">
    <w:name w:val="Body Text"/>
    <w:basedOn w:val="a"/>
    <w:pPr>
      <w:tabs>
        <w:tab w:val="left" w:pos="480"/>
      </w:tabs>
      <w:spacing w:line="240" w:lineRule="auto"/>
      <w:jc w:val="both"/>
    </w:pPr>
    <w:rPr>
      <w:rFonts w:ascii="Arial" w:hAnsi="Arial"/>
      <w:sz w:val="20"/>
    </w:rPr>
  </w:style>
  <w:style w:type="paragraph" w:styleId="a5">
    <w:name w:val="Note Heading"/>
    <w:basedOn w:val="a"/>
    <w:next w:val="a"/>
    <w:pPr>
      <w:jc w:val="center"/>
    </w:pPr>
    <w:rPr>
      <w:spacing w:val="24"/>
    </w:rPr>
  </w:style>
  <w:style w:type="paragraph" w:styleId="a6">
    <w:name w:val="Closing"/>
    <w:basedOn w:val="a"/>
    <w:next w:val="a"/>
    <w:pPr>
      <w:ind w:left="4320"/>
    </w:pPr>
    <w:rPr>
      <w:spacing w:val="24"/>
    </w:rPr>
  </w:style>
  <w:style w:type="paragraph" w:styleId="a7">
    <w:name w:val="Body Text Indent"/>
    <w:basedOn w:val="a"/>
    <w:pPr>
      <w:spacing w:line="240" w:lineRule="auto"/>
      <w:ind w:left="480" w:hanging="480"/>
      <w:jc w:val="both"/>
    </w:pPr>
    <w:rPr>
      <w:rFonts w:ascii="Arial" w:eastAsia="全真楷書" w:hAnsi="Arial"/>
      <w:sz w:val="20"/>
    </w:rPr>
  </w:style>
  <w:style w:type="paragraph" w:customStyle="1" w:styleId="BodyTextIndent21">
    <w:name w:val="Body Text Indent 21"/>
    <w:basedOn w:val="a"/>
    <w:pPr>
      <w:spacing w:line="240" w:lineRule="auto"/>
      <w:ind w:left="482" w:hanging="2"/>
      <w:jc w:val="both"/>
    </w:pPr>
    <w:rPr>
      <w:rFonts w:ascii="Arial" w:eastAsia="全真楷書" w:hAnsi="Arial"/>
      <w:sz w:val="20"/>
    </w:rPr>
  </w:style>
  <w:style w:type="paragraph" w:styleId="20">
    <w:name w:val="Body Text Indent 2"/>
    <w:basedOn w:val="a"/>
    <w:pPr>
      <w:spacing w:line="240" w:lineRule="auto"/>
      <w:ind w:left="482" w:hanging="482"/>
      <w:jc w:val="both"/>
    </w:pPr>
    <w:rPr>
      <w:rFonts w:ascii="Arial" w:eastAsia="全真楷書" w:hAnsi="Arial"/>
      <w:sz w:val="20"/>
    </w:rPr>
  </w:style>
  <w:style w:type="paragraph" w:styleId="30">
    <w:name w:val="Body Text Indent 3"/>
    <w:basedOn w:val="a"/>
    <w:pPr>
      <w:tabs>
        <w:tab w:val="left" w:pos="480"/>
      </w:tabs>
      <w:spacing w:line="240" w:lineRule="auto"/>
      <w:ind w:left="960" w:hanging="960"/>
      <w:jc w:val="both"/>
    </w:pPr>
    <w:rPr>
      <w:rFonts w:ascii="Arial" w:eastAsia="全真楷書" w:hAnsi="Arial"/>
      <w:sz w:val="20"/>
    </w:rPr>
  </w:style>
  <w:style w:type="paragraph" w:styleId="a8">
    <w:name w:val="Block Text"/>
    <w:basedOn w:val="a"/>
    <w:pPr>
      <w:tabs>
        <w:tab w:val="left" w:pos="480"/>
        <w:tab w:val="left" w:pos="960"/>
      </w:tabs>
      <w:spacing w:line="240" w:lineRule="auto"/>
      <w:ind w:left="960" w:right="-67" w:hanging="480"/>
      <w:jc w:val="both"/>
    </w:pPr>
    <w:rPr>
      <w:rFonts w:ascii="Arial" w:hAnsi="Arial"/>
      <w:sz w:val="20"/>
    </w:rPr>
  </w:style>
  <w:style w:type="paragraph" w:styleId="a9">
    <w:name w:val="header"/>
    <w:basedOn w:val="a"/>
    <w:pPr>
      <w:tabs>
        <w:tab w:val="center" w:pos="4153"/>
        <w:tab w:val="right" w:pos="8306"/>
      </w:tabs>
    </w:pPr>
    <w:rPr>
      <w:rFonts w:ascii="Arial" w:hAnsi="Arial"/>
      <w:sz w:val="20"/>
    </w:rPr>
  </w:style>
  <w:style w:type="paragraph" w:styleId="aa">
    <w:name w:val="Balloon Text"/>
    <w:basedOn w:val="a"/>
    <w:semiHidden/>
    <w:rPr>
      <w:rFonts w:ascii="新細明體" w:eastAsia="新細明體"/>
      <w:sz w:val="18"/>
      <w:szCs w:val="18"/>
    </w:rPr>
  </w:style>
  <w:style w:type="table" w:styleId="ab">
    <w:name w:val="Table Grid"/>
    <w:basedOn w:val="a2"/>
    <w:rsid w:val="00957E67"/>
    <w:pPr>
      <w:widowControl w:val="0"/>
      <w:adjustRightInd w:val="0"/>
      <w:spacing w:line="360" w:lineRule="atLeast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3"/>
    <w:basedOn w:val="a"/>
    <w:rsid w:val="007E1120"/>
    <w:pPr>
      <w:spacing w:after="120"/>
    </w:pPr>
    <w:rPr>
      <w:sz w:val="16"/>
      <w:szCs w:val="16"/>
    </w:rPr>
  </w:style>
  <w:style w:type="paragraph" w:styleId="ac">
    <w:name w:val="footer"/>
    <w:basedOn w:val="a"/>
    <w:rsid w:val="007E1120"/>
    <w:pPr>
      <w:tabs>
        <w:tab w:val="center" w:pos="4153"/>
        <w:tab w:val="right" w:pos="8306"/>
      </w:tabs>
    </w:pPr>
    <w:rPr>
      <w:sz w:val="20"/>
      <w:lang w:val="en-GB"/>
    </w:rPr>
  </w:style>
  <w:style w:type="paragraph" w:customStyle="1" w:styleId="BodyText21">
    <w:name w:val="Body Text 21"/>
    <w:basedOn w:val="a"/>
    <w:rsid w:val="007E1120"/>
    <w:pPr>
      <w:spacing w:line="240" w:lineRule="auto"/>
      <w:jc w:val="both"/>
    </w:pPr>
    <w:rPr>
      <w:rFonts w:eastAsia="新細明體"/>
      <w:i/>
      <w:kern w:val="2"/>
    </w:rPr>
  </w:style>
  <w:style w:type="character" w:customStyle="1" w:styleId="10">
    <w:name w:val="標題 1 字元"/>
    <w:link w:val="1"/>
    <w:rsid w:val="0027737C"/>
    <w:rPr>
      <w:rFonts w:ascii="Arial" w:hAnsi="Arial"/>
      <w:sz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E20FC5-4C47-4A82-83D4-373E0A4D0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1461</Words>
  <Characters>8329</Characters>
  <Application>Microsoft Office Word</Application>
  <DocSecurity>0</DocSecurity>
  <Lines>69</Lines>
  <Paragraphs>19</Paragraphs>
  <ScaleCrop>false</ScaleCrop>
  <Company>Companies Registry</Company>
  <LinksUpToDate>false</LinksUpToDate>
  <CharactersWithSpaces>9771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NSC19 - Return of Reduction of Share Capital (by Special Resolution Supported by Solvency Statement) 股本減少申報表(藉著以償付能力陳述支持的特別決議)</dc:title>
  <dc:subject/>
  <dc:creator>Companies Registry</dc:creator>
  <cp:keywords/>
  <dc:description/>
  <cp:revision>2</cp:revision>
  <cp:lastPrinted>2013-10-23T02:13:00Z</cp:lastPrinted>
  <dcterms:created xsi:type="dcterms:W3CDTF">2023-03-30T03:47:00Z</dcterms:created>
  <dcterms:modified xsi:type="dcterms:W3CDTF">2023-03-30T03:47:00Z</dcterms:modified>
</cp:coreProperties>
</file>