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280"/>
        <w:gridCol w:w="360"/>
        <w:gridCol w:w="480"/>
        <w:gridCol w:w="240"/>
        <w:gridCol w:w="2040"/>
      </w:tblGrid>
      <w:tr w:rsidR="00C52AD2" w:rsidRPr="000B72FC" w:rsidTr="00D45929">
        <w:trPr>
          <w:cantSplit/>
          <w:trHeight w:hRule="exact" w:val="1296"/>
        </w:trPr>
        <w:tc>
          <w:tcPr>
            <w:tcW w:w="1828" w:type="dxa"/>
            <w:vMerge w:val="restart"/>
          </w:tcPr>
          <w:p w:rsidR="00C52AD2" w:rsidRPr="000B72FC" w:rsidRDefault="00E83A44" w:rsidP="00C52AD2">
            <w:pPr>
              <w:pStyle w:val="2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7.5pt" fillcolor="window">
                  <v:imagedata r:id="rId7" o:title=""/>
                </v:shape>
              </w:pict>
            </w:r>
          </w:p>
          <w:p w:rsidR="00C52AD2" w:rsidRPr="000B72FC" w:rsidRDefault="00C52AD2" w:rsidP="00C52AD2">
            <w:pPr>
              <w:spacing w:before="60" w:line="240" w:lineRule="auto"/>
              <w:rPr>
                <w:sz w:val="22"/>
              </w:rPr>
            </w:pPr>
            <w:r w:rsidRPr="000B72FC">
              <w:rPr>
                <w:rFonts w:hint="eastAsia"/>
                <w:b/>
                <w:sz w:val="20"/>
              </w:rPr>
              <w:t>公</w:t>
            </w:r>
            <w:r w:rsidRPr="000B72FC">
              <w:rPr>
                <w:rFonts w:hint="eastAsia"/>
                <w:b/>
                <w:sz w:val="20"/>
              </w:rPr>
              <w:t xml:space="preserve"> </w:t>
            </w:r>
            <w:r w:rsidRPr="000B72FC">
              <w:rPr>
                <w:rFonts w:hint="eastAsia"/>
                <w:b/>
                <w:sz w:val="20"/>
              </w:rPr>
              <w:t>司</w:t>
            </w:r>
            <w:r w:rsidRPr="000B72FC">
              <w:rPr>
                <w:rFonts w:hint="eastAsia"/>
                <w:b/>
                <w:sz w:val="20"/>
              </w:rPr>
              <w:t xml:space="preserve"> </w:t>
            </w:r>
            <w:r w:rsidRPr="000B72FC">
              <w:rPr>
                <w:rFonts w:hint="eastAsia"/>
                <w:b/>
                <w:sz w:val="20"/>
              </w:rPr>
              <w:t>註</w:t>
            </w:r>
            <w:r w:rsidRPr="000B72FC">
              <w:rPr>
                <w:rFonts w:hint="eastAsia"/>
                <w:b/>
                <w:sz w:val="20"/>
              </w:rPr>
              <w:t xml:space="preserve"> </w:t>
            </w:r>
            <w:r w:rsidRPr="000B72FC">
              <w:rPr>
                <w:rFonts w:hint="eastAsia"/>
                <w:b/>
                <w:sz w:val="20"/>
              </w:rPr>
              <w:t>冊</w:t>
            </w:r>
            <w:r w:rsidRPr="000B72FC">
              <w:rPr>
                <w:rFonts w:hint="eastAsia"/>
                <w:b/>
                <w:sz w:val="20"/>
              </w:rPr>
              <w:t xml:space="preserve"> </w:t>
            </w:r>
            <w:r w:rsidRPr="000B72FC">
              <w:rPr>
                <w:rFonts w:hint="eastAsia"/>
                <w:b/>
                <w:sz w:val="20"/>
              </w:rPr>
              <w:t>處</w:t>
            </w:r>
          </w:p>
          <w:p w:rsidR="00C52AD2" w:rsidRPr="000B72FC" w:rsidRDefault="00C52AD2" w:rsidP="00C52AD2">
            <w:pPr>
              <w:pStyle w:val="2"/>
            </w:pPr>
            <w:r w:rsidRPr="000B72FC">
              <w:t>Companies Registry</w:t>
            </w:r>
          </w:p>
        </w:tc>
        <w:tc>
          <w:tcPr>
            <w:tcW w:w="6120" w:type="dxa"/>
            <w:gridSpan w:val="3"/>
          </w:tcPr>
          <w:p w:rsidR="00C52AD2" w:rsidRPr="000B72FC" w:rsidRDefault="00C52AD2" w:rsidP="00C52AD2">
            <w:pPr>
              <w:pStyle w:val="4"/>
              <w:ind w:firstLine="0"/>
              <w:jc w:val="center"/>
              <w:rPr>
                <w:rFonts w:eastAsia="新細明體" w:cs="Arial"/>
                <w:bCs/>
                <w:szCs w:val="28"/>
              </w:rPr>
            </w:pPr>
            <w:r w:rsidRPr="000B72FC">
              <w:rPr>
                <w:rFonts w:ascii="細明體" w:hAnsi="細明體" w:cs="è¯åº·è¶…æ˜Žé«”(P)" w:hint="eastAsia"/>
                <w:spacing w:val="20"/>
                <w:sz w:val="32"/>
                <w:szCs w:val="28"/>
              </w:rPr>
              <w:t>股本幣值重訂</w:t>
            </w:r>
            <w:r w:rsidRPr="000B72FC">
              <w:rPr>
                <w:rFonts w:ascii="細明體" w:hAnsi="細明體" w:cs="è¯åº·è¶…æ˜Žé«”(P)"/>
                <w:spacing w:val="20"/>
                <w:sz w:val="32"/>
                <w:szCs w:val="28"/>
              </w:rPr>
              <w:t>通知書</w:t>
            </w:r>
            <w:r w:rsidRPr="000B72FC">
              <w:rPr>
                <w:rFonts w:ascii="æ–°ç´°æ˜Žé«”" w:eastAsia="新細明體" w:hAnsi="æ–°ç´°æ˜Žé«”" w:cs="æ–°ç´°æ˜Žé«”"/>
                <w:sz w:val="32"/>
                <w:szCs w:val="24"/>
              </w:rPr>
              <w:br/>
            </w:r>
            <w:r w:rsidRPr="000B72FC">
              <w:rPr>
                <w:rFonts w:eastAsia="新細明體" w:cs="Arial"/>
                <w:bCs/>
                <w:szCs w:val="28"/>
              </w:rPr>
              <w:t xml:space="preserve">Notice of </w:t>
            </w:r>
            <w:r w:rsidRPr="000B72FC">
              <w:rPr>
                <w:rFonts w:eastAsia="新細明體" w:cs="Arial" w:hint="eastAsia"/>
                <w:bCs/>
                <w:szCs w:val="28"/>
              </w:rPr>
              <w:t>Redenomination</w:t>
            </w:r>
            <w:r w:rsidR="0024758E" w:rsidRPr="000B72FC">
              <w:rPr>
                <w:rFonts w:eastAsia="新細明體" w:cs="Arial" w:hint="eastAsia"/>
                <w:bCs/>
                <w:szCs w:val="28"/>
              </w:rPr>
              <w:t xml:space="preserve"> of Share Capital</w:t>
            </w:r>
          </w:p>
          <w:p w:rsidR="0024758E" w:rsidRPr="000B72FC" w:rsidRDefault="0024758E" w:rsidP="0024758E">
            <w:pPr>
              <w:pStyle w:val="a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80" w:type="dxa"/>
            <w:gridSpan w:val="2"/>
          </w:tcPr>
          <w:p w:rsidR="00C52AD2" w:rsidRPr="000B72FC" w:rsidRDefault="00C52AD2" w:rsidP="00C52AD2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C52AD2" w:rsidRPr="000B72FC" w:rsidTr="00D45929">
        <w:trPr>
          <w:cantSplit/>
          <w:trHeight w:hRule="exact" w:val="576"/>
        </w:trPr>
        <w:tc>
          <w:tcPr>
            <w:tcW w:w="1828" w:type="dxa"/>
            <w:vMerge/>
          </w:tcPr>
          <w:p w:rsidR="00C52AD2" w:rsidRPr="000B72FC" w:rsidRDefault="00C52AD2" w:rsidP="00C52AD2">
            <w:pPr>
              <w:pStyle w:val="2"/>
            </w:pPr>
          </w:p>
        </w:tc>
        <w:tc>
          <w:tcPr>
            <w:tcW w:w="5640" w:type="dxa"/>
            <w:gridSpan w:val="2"/>
          </w:tcPr>
          <w:p w:rsidR="00C52AD2" w:rsidRPr="000B72FC" w:rsidRDefault="00C52AD2" w:rsidP="00C52AD2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gridSpan w:val="2"/>
            <w:tcMar>
              <w:right w:w="0" w:type="dxa"/>
            </w:tcMar>
          </w:tcPr>
          <w:p w:rsidR="00C52AD2" w:rsidRPr="000B72FC" w:rsidRDefault="00C52AD2" w:rsidP="00C52AD2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0B72FC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C52AD2" w:rsidRPr="000B72FC" w:rsidRDefault="00C52AD2" w:rsidP="00C52AD2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0B72FC">
              <w:t>Form</w:t>
            </w:r>
          </w:p>
        </w:tc>
        <w:tc>
          <w:tcPr>
            <w:tcW w:w="2040" w:type="dxa"/>
          </w:tcPr>
          <w:p w:rsidR="00C52AD2" w:rsidRPr="000B72FC" w:rsidRDefault="00C52AD2" w:rsidP="003A2729">
            <w:pPr>
              <w:pStyle w:val="8"/>
              <w:ind w:firstLine="0"/>
              <w:jc w:val="right"/>
              <w:rPr>
                <w:rFonts w:eastAsia="新細明體" w:cs="Arial"/>
                <w:sz w:val="56"/>
                <w:szCs w:val="56"/>
              </w:rPr>
            </w:pPr>
            <w:r w:rsidRPr="000B72FC">
              <w:rPr>
                <w:rFonts w:cs="Arial"/>
                <w:sz w:val="56"/>
                <w:szCs w:val="56"/>
                <w:lang w:eastAsia="zh-CN"/>
              </w:rPr>
              <w:t>NSC1</w:t>
            </w:r>
            <w:r w:rsidRPr="000B72FC">
              <w:rPr>
                <w:rFonts w:cs="Arial" w:hint="eastAsia"/>
                <w:sz w:val="56"/>
                <w:szCs w:val="56"/>
              </w:rPr>
              <w:t>3</w:t>
            </w:r>
          </w:p>
        </w:tc>
      </w:tr>
      <w:tr w:rsidR="00C52AD2" w:rsidRPr="000B72FC" w:rsidTr="00D45929">
        <w:trPr>
          <w:cantSplit/>
          <w:trHeight w:hRule="exact" w:val="137"/>
        </w:trPr>
        <w:tc>
          <w:tcPr>
            <w:tcW w:w="10228" w:type="dxa"/>
            <w:gridSpan w:val="6"/>
          </w:tcPr>
          <w:p w:rsidR="00C52AD2" w:rsidRPr="000B72FC" w:rsidRDefault="00C52AD2" w:rsidP="00C52AD2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AB46AB" w:rsidRPr="000B72FC" w:rsidTr="000D3C3A">
        <w:trPr>
          <w:cantSplit/>
          <w:trHeight w:hRule="exact" w:val="510"/>
        </w:trPr>
        <w:tc>
          <w:tcPr>
            <w:tcW w:w="7108" w:type="dxa"/>
            <w:gridSpan w:val="2"/>
          </w:tcPr>
          <w:p w:rsidR="00AB46AB" w:rsidRPr="000B72FC" w:rsidRDefault="00AB46AB" w:rsidP="00C52AD2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vAlign w:val="center"/>
          </w:tcPr>
          <w:p w:rsidR="00D219DF" w:rsidRPr="000B72FC" w:rsidRDefault="00D219DF" w:rsidP="000D3C3A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B72FC">
              <w:rPr>
                <w:rFonts w:hint="eastAsia"/>
                <w:b/>
                <w:spacing w:val="20"/>
                <w:sz w:val="18"/>
              </w:rPr>
              <w:t>商業登記號碼</w:t>
            </w:r>
          </w:p>
          <w:p w:rsidR="00AB46AB" w:rsidRPr="000B72FC" w:rsidRDefault="00D219DF" w:rsidP="000D3C3A">
            <w:pPr>
              <w:spacing w:line="240" w:lineRule="auto"/>
              <w:jc w:val="center"/>
              <w:rPr>
                <w:sz w:val="20"/>
              </w:rPr>
            </w:pPr>
            <w:r w:rsidRPr="000B72FC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AB46AB" w:rsidRPr="000B72FC" w:rsidTr="00D219DF">
        <w:trPr>
          <w:cantSplit/>
          <w:trHeight w:val="510"/>
        </w:trPr>
        <w:tc>
          <w:tcPr>
            <w:tcW w:w="7108" w:type="dxa"/>
            <w:gridSpan w:val="2"/>
            <w:tcBorders>
              <w:right w:val="single" w:sz="8" w:space="0" w:color="auto"/>
            </w:tcBorders>
          </w:tcPr>
          <w:p w:rsidR="00AB46AB" w:rsidRPr="000B72FC" w:rsidRDefault="00E83A44" w:rsidP="00C52AD2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color w:val="000000"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49" type="#_x0000_t202" style="position:absolute;left:0;text-align:left;margin-left:-45.75pt;margin-top:7.35pt;width:48pt;height:24.45pt;z-index:251655168;mso-position-horizontal-relative:text;mso-position-vertical-relative:text" stroked="f">
                  <v:fill opacity="0"/>
                  <v:textbox style="mso-next-textbox:#_x0000_s1349">
                    <w:txbxContent>
                      <w:p w:rsidR="00AB46AB" w:rsidRPr="00B939D2" w:rsidRDefault="00AB46AB" w:rsidP="00C52AD2">
                        <w:pPr>
                          <w:ind w:firstLineChars="50" w:firstLine="80"/>
                          <w:rPr>
                            <w:b/>
                          </w:rPr>
                        </w:pPr>
                        <w:r w:rsidRPr="00B939D2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r w:rsidRPr="00B939D2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46AB" w:rsidRPr="000B72FC" w:rsidRDefault="00AB46AB" w:rsidP="00C52AD2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C52AD2" w:rsidRPr="000B72FC" w:rsidRDefault="00C52AD2" w:rsidP="00D219DF">
      <w:pPr>
        <w:tabs>
          <w:tab w:val="left" w:pos="240"/>
        </w:tabs>
        <w:spacing w:before="120" w:after="60" w:line="240" w:lineRule="auto"/>
        <w:ind w:leftChars="-50" w:left="-1" w:right="28" w:hangingChars="54" w:hanging="119"/>
        <w:rPr>
          <w:rFonts w:ascii="Arial" w:hAnsi="Arial"/>
          <w:b/>
          <w:color w:val="000000"/>
          <w:sz w:val="22"/>
        </w:rPr>
      </w:pPr>
      <w:r w:rsidRPr="000B72FC">
        <w:rPr>
          <w:rFonts w:ascii="Arial" w:hAnsi="Arial"/>
          <w:b/>
          <w:color w:val="000000"/>
          <w:sz w:val="22"/>
        </w:rPr>
        <w:t>1</w:t>
      </w:r>
      <w:r w:rsidRPr="000B72FC">
        <w:rPr>
          <w:rFonts w:ascii="Arial" w:hAnsi="Arial"/>
          <w:b/>
          <w:color w:val="000000"/>
          <w:sz w:val="20"/>
        </w:rPr>
        <w:tab/>
      </w:r>
      <w:r w:rsidRPr="000B72FC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0B72FC">
        <w:rPr>
          <w:rFonts w:ascii="Arial" w:hAnsi="Arial"/>
          <w:b/>
          <w:color w:val="000000"/>
          <w:sz w:val="22"/>
        </w:rPr>
        <w:t>Company Name</w:t>
      </w:r>
    </w:p>
    <w:tbl>
      <w:tblPr>
        <w:tblW w:w="9960" w:type="dxa"/>
        <w:tblInd w:w="26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60"/>
      </w:tblGrid>
      <w:tr w:rsidR="00C52AD2" w:rsidRPr="000B72FC" w:rsidTr="00C52E42">
        <w:trPr>
          <w:trHeight w:hRule="exact" w:val="1134"/>
        </w:trPr>
        <w:tc>
          <w:tcPr>
            <w:tcW w:w="9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2AD2" w:rsidRPr="000B72FC" w:rsidRDefault="00C52AD2" w:rsidP="00AB46AB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C52AD2" w:rsidRPr="000B72FC" w:rsidRDefault="00116BE5" w:rsidP="00116BE5">
      <w:pPr>
        <w:tabs>
          <w:tab w:val="left" w:pos="240"/>
        </w:tabs>
        <w:spacing w:before="120" w:after="120" w:line="240" w:lineRule="auto"/>
        <w:ind w:leftChars="-50" w:left="-12" w:right="28" w:hangingChars="54" w:hanging="108"/>
        <w:rPr>
          <w:rFonts w:ascii="Arial" w:hAnsi="Arial"/>
          <w:b/>
          <w:color w:val="000000"/>
          <w:sz w:val="22"/>
          <w:szCs w:val="22"/>
        </w:rPr>
      </w:pPr>
      <w:r w:rsidRPr="000B72FC">
        <w:rPr>
          <w:rFonts w:ascii="Arial" w:hAnsi="Arial"/>
          <w:b/>
          <w:color w:val="000000"/>
          <w:sz w:val="20"/>
        </w:rPr>
        <w:t>2</w:t>
      </w:r>
      <w:r w:rsidRPr="000B72FC">
        <w:rPr>
          <w:rFonts w:ascii="Arial" w:hAnsi="Arial"/>
          <w:b/>
          <w:color w:val="000000"/>
          <w:sz w:val="20"/>
        </w:rPr>
        <w:tab/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股本幣值重訂的決議</w:t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 xml:space="preserve"> </w:t>
      </w:r>
      <w:r w:rsidRPr="000B72FC">
        <w:rPr>
          <w:rFonts w:ascii="Arial" w:hAnsi="Arial" w:hint="eastAsia"/>
          <w:b/>
          <w:color w:val="000000"/>
          <w:sz w:val="22"/>
          <w:szCs w:val="22"/>
        </w:rPr>
        <w:t>Resolution for R</w:t>
      </w:r>
      <w:r w:rsidRPr="000B72FC">
        <w:rPr>
          <w:rFonts w:ascii="Arial" w:hAnsi="Arial"/>
          <w:b/>
          <w:color w:val="000000"/>
          <w:sz w:val="22"/>
          <w:szCs w:val="22"/>
        </w:rPr>
        <w:t>e</w:t>
      </w:r>
      <w:r w:rsidRPr="000B72FC">
        <w:rPr>
          <w:rFonts w:ascii="Arial" w:hAnsi="Arial" w:hint="eastAsia"/>
          <w:b/>
          <w:color w:val="000000"/>
          <w:sz w:val="22"/>
          <w:szCs w:val="22"/>
        </w:rPr>
        <w:t xml:space="preserve">denomination of Share </w:t>
      </w:r>
      <w:r w:rsidRPr="000B72FC">
        <w:rPr>
          <w:rFonts w:ascii="Arial" w:hAnsi="Arial"/>
          <w:b/>
          <w:color w:val="000000"/>
          <w:sz w:val="22"/>
          <w:szCs w:val="22"/>
        </w:rPr>
        <w:t>Capital</w:t>
      </w:r>
    </w:p>
    <w:p w:rsidR="00116BE5" w:rsidRPr="000B72FC" w:rsidRDefault="00116BE5" w:rsidP="00116BE5">
      <w:pPr>
        <w:tabs>
          <w:tab w:val="left" w:pos="240"/>
        </w:tabs>
        <w:spacing w:line="240" w:lineRule="auto"/>
        <w:ind w:leftChars="-50" w:left="10" w:right="28" w:hangingChars="54" w:hanging="130"/>
        <w:rPr>
          <w:rFonts w:ascii="Arial" w:hAnsi="Arial"/>
          <w:b/>
          <w:color w:val="000000"/>
          <w:spacing w:val="20"/>
          <w:sz w:val="20"/>
        </w:rPr>
      </w:pPr>
      <w:r w:rsidRPr="000B72FC">
        <w:rPr>
          <w:rFonts w:ascii="Arial" w:hAnsi="Arial"/>
          <w:b/>
          <w:color w:val="000000"/>
          <w:spacing w:val="20"/>
          <w:sz w:val="20"/>
        </w:rPr>
        <w:tab/>
      </w:r>
      <w:r w:rsidRPr="000B72FC">
        <w:rPr>
          <w:rFonts w:ascii="Arial" w:hAnsi="Arial"/>
          <w:b/>
          <w:color w:val="000000"/>
          <w:spacing w:val="20"/>
          <w:sz w:val="20"/>
        </w:rPr>
        <w:tab/>
      </w:r>
      <w:r w:rsidRPr="000B72FC">
        <w:rPr>
          <w:rFonts w:ascii="Arial" w:hAnsi="Arial" w:hint="eastAsia"/>
          <w:b/>
          <w:color w:val="000000"/>
          <w:spacing w:val="20"/>
          <w:sz w:val="20"/>
        </w:rPr>
        <w:t>上述公司已通過決議對其股本作幣值重訂。</w:t>
      </w:r>
    </w:p>
    <w:p w:rsidR="00116BE5" w:rsidRPr="000B72FC" w:rsidRDefault="00116BE5" w:rsidP="00116BE5">
      <w:pPr>
        <w:tabs>
          <w:tab w:val="left" w:pos="240"/>
        </w:tabs>
        <w:spacing w:after="120" w:line="240" w:lineRule="auto"/>
        <w:ind w:leftChars="-50" w:left="-12" w:right="28" w:hangingChars="54" w:hanging="108"/>
        <w:rPr>
          <w:rFonts w:ascii="Arial" w:eastAsia="新細明體" w:hAnsi="Arial"/>
          <w:b/>
          <w:color w:val="000000"/>
          <w:spacing w:val="20"/>
          <w:sz w:val="22"/>
        </w:rPr>
      </w:pPr>
      <w:r w:rsidRPr="000B72FC">
        <w:rPr>
          <w:rFonts w:ascii="Arial" w:hAnsi="Arial"/>
          <w:b/>
          <w:color w:val="000000"/>
          <w:sz w:val="20"/>
        </w:rPr>
        <w:tab/>
      </w:r>
      <w:r w:rsidRPr="000B72FC">
        <w:rPr>
          <w:rFonts w:ascii="Arial" w:hAnsi="Arial"/>
          <w:b/>
          <w:color w:val="000000"/>
          <w:sz w:val="20"/>
        </w:rPr>
        <w:tab/>
      </w:r>
      <w:r w:rsidRPr="000B72FC">
        <w:rPr>
          <w:rFonts w:ascii="Arial" w:hAnsi="Arial" w:hint="eastAsia"/>
          <w:b/>
          <w:color w:val="000000"/>
          <w:sz w:val="20"/>
        </w:rPr>
        <w:t xml:space="preserve">This company has passed a resolution </w:t>
      </w:r>
      <w:r w:rsidRPr="000B72FC">
        <w:rPr>
          <w:rFonts w:ascii="Arial" w:hAnsi="Arial"/>
          <w:b/>
          <w:color w:val="000000"/>
          <w:sz w:val="20"/>
        </w:rPr>
        <w:t>red</w:t>
      </w:r>
      <w:r w:rsidRPr="000B72FC">
        <w:rPr>
          <w:rFonts w:ascii="Arial" w:hAnsi="Arial" w:hint="eastAsia"/>
          <w:b/>
          <w:color w:val="000000"/>
          <w:sz w:val="20"/>
        </w:rPr>
        <w:t>enominating the company</w:t>
      </w:r>
      <w:r w:rsidRPr="000B72FC">
        <w:rPr>
          <w:rFonts w:ascii="Arial" w:hAnsi="Arial"/>
          <w:b/>
          <w:color w:val="000000"/>
          <w:sz w:val="20"/>
        </w:rPr>
        <w:t>’</w:t>
      </w:r>
      <w:r w:rsidRPr="000B72FC">
        <w:rPr>
          <w:rFonts w:ascii="Arial" w:hAnsi="Arial" w:hint="eastAsia"/>
          <w:b/>
          <w:color w:val="000000"/>
          <w:sz w:val="20"/>
        </w:rPr>
        <w:t>s share capital.</w:t>
      </w:r>
    </w:p>
    <w:tbl>
      <w:tblPr>
        <w:tblW w:w="9960" w:type="dxa"/>
        <w:tblInd w:w="2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3"/>
        <w:gridCol w:w="1307"/>
        <w:gridCol w:w="1600"/>
        <w:gridCol w:w="1600"/>
        <w:gridCol w:w="1600"/>
      </w:tblGrid>
      <w:tr w:rsidR="00116BE5" w:rsidRPr="000B72FC" w:rsidTr="00C52E42">
        <w:trPr>
          <w:cantSplit/>
          <w:trHeight w:hRule="exact" w:val="567"/>
        </w:trPr>
        <w:tc>
          <w:tcPr>
            <w:tcW w:w="3853" w:type="dxa"/>
          </w:tcPr>
          <w:p w:rsidR="00116BE5" w:rsidRPr="000B72FC" w:rsidRDefault="00116BE5" w:rsidP="00051659">
            <w:pPr>
              <w:pStyle w:val="a0"/>
              <w:tabs>
                <w:tab w:val="left" w:pos="360"/>
              </w:tabs>
              <w:spacing w:line="240" w:lineRule="auto"/>
              <w:ind w:left="0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決議通過日期</w:t>
            </w:r>
          </w:p>
          <w:p w:rsidR="00116BE5" w:rsidRPr="000B72FC" w:rsidRDefault="00116BE5" w:rsidP="00051659">
            <w:pPr>
              <w:pStyle w:val="a0"/>
              <w:tabs>
                <w:tab w:val="left" w:pos="360"/>
              </w:tabs>
              <w:spacing w:line="240" w:lineRule="auto"/>
              <w:ind w:left="0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0B72FC">
              <w:rPr>
                <w:rFonts w:ascii="Arial" w:hAnsi="Arial"/>
                <w:b/>
                <w:color w:val="000000"/>
                <w:sz w:val="20"/>
              </w:rPr>
              <w:t xml:space="preserve">Date of </w:t>
            </w:r>
            <w:r w:rsidRPr="000B72FC">
              <w:rPr>
                <w:rFonts w:ascii="Arial" w:hAnsi="Arial" w:hint="eastAsia"/>
                <w:b/>
                <w:color w:val="000000"/>
                <w:sz w:val="20"/>
              </w:rPr>
              <w:t>Passing the Resolution</w:t>
            </w:r>
          </w:p>
        </w:tc>
        <w:tc>
          <w:tcPr>
            <w:tcW w:w="1307" w:type="dxa"/>
            <w:tcBorders>
              <w:right w:val="single" w:sz="8" w:space="0" w:color="auto"/>
            </w:tcBorders>
          </w:tcPr>
          <w:p w:rsidR="00116BE5" w:rsidRPr="000B72FC" w:rsidRDefault="00116BE5" w:rsidP="00051659">
            <w:pPr>
              <w:pStyle w:val="a0"/>
              <w:tabs>
                <w:tab w:val="left" w:pos="360"/>
              </w:tabs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6BE5" w:rsidRPr="000B72FC" w:rsidRDefault="00116BE5" w:rsidP="00051659">
            <w:pPr>
              <w:pStyle w:val="a0"/>
              <w:tabs>
                <w:tab w:val="left" w:pos="360"/>
              </w:tabs>
              <w:ind w:left="0"/>
              <w:jc w:val="center"/>
              <w:rPr>
                <w:rFonts w:eastAsia="新細明體"/>
                <w:color w:val="000000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6BE5" w:rsidRPr="000B72FC" w:rsidRDefault="00116BE5" w:rsidP="00051659">
            <w:pPr>
              <w:pStyle w:val="a0"/>
              <w:tabs>
                <w:tab w:val="left" w:pos="360"/>
              </w:tabs>
              <w:ind w:left="0"/>
              <w:jc w:val="center"/>
              <w:rPr>
                <w:rFonts w:eastAsia="新細明體"/>
                <w:color w:val="000000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6BE5" w:rsidRPr="000B72FC" w:rsidRDefault="00116BE5" w:rsidP="00051659">
            <w:pPr>
              <w:pStyle w:val="a0"/>
              <w:tabs>
                <w:tab w:val="left" w:pos="360"/>
              </w:tabs>
              <w:ind w:left="0"/>
              <w:jc w:val="center"/>
              <w:rPr>
                <w:rFonts w:eastAsia="新細明體"/>
                <w:color w:val="000000"/>
              </w:rPr>
            </w:pPr>
          </w:p>
        </w:tc>
      </w:tr>
      <w:tr w:rsidR="00116BE5" w:rsidRPr="000B72FC" w:rsidTr="00116BE5">
        <w:trPr>
          <w:cantSplit/>
          <w:trHeight w:hRule="exact" w:val="245"/>
        </w:trPr>
        <w:tc>
          <w:tcPr>
            <w:tcW w:w="3853" w:type="dxa"/>
          </w:tcPr>
          <w:p w:rsidR="00116BE5" w:rsidRPr="000B72FC" w:rsidRDefault="00116BE5" w:rsidP="004678FF">
            <w:pPr>
              <w:pStyle w:val="a0"/>
              <w:tabs>
                <w:tab w:val="left" w:pos="360"/>
              </w:tabs>
              <w:spacing w:line="240" w:lineRule="auto"/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307" w:type="dxa"/>
          </w:tcPr>
          <w:p w:rsidR="00116BE5" w:rsidRPr="000B72FC" w:rsidRDefault="00116BE5" w:rsidP="004678FF">
            <w:pPr>
              <w:pStyle w:val="a0"/>
              <w:tabs>
                <w:tab w:val="left" w:pos="360"/>
              </w:tabs>
              <w:spacing w:line="240" w:lineRule="auto"/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</w:tcPr>
          <w:p w:rsidR="00116BE5" w:rsidRPr="000B72FC" w:rsidRDefault="00116BE5" w:rsidP="004678FF">
            <w:pPr>
              <w:pStyle w:val="a0"/>
              <w:tabs>
                <w:tab w:val="left" w:pos="360"/>
              </w:tabs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 w:rsidRPr="000B72FC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B72FC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600" w:type="dxa"/>
            <w:tcBorders>
              <w:top w:val="single" w:sz="8" w:space="0" w:color="auto"/>
            </w:tcBorders>
          </w:tcPr>
          <w:p w:rsidR="00116BE5" w:rsidRPr="000B72FC" w:rsidRDefault="00116BE5" w:rsidP="004678FF">
            <w:pPr>
              <w:pStyle w:val="a0"/>
              <w:tabs>
                <w:tab w:val="left" w:pos="360"/>
              </w:tabs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 w:rsidRPr="000B72FC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B72FC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600" w:type="dxa"/>
            <w:tcBorders>
              <w:top w:val="single" w:sz="8" w:space="0" w:color="auto"/>
            </w:tcBorders>
          </w:tcPr>
          <w:p w:rsidR="00116BE5" w:rsidRPr="000B72FC" w:rsidRDefault="00116BE5" w:rsidP="004678FF">
            <w:pPr>
              <w:pStyle w:val="a0"/>
              <w:tabs>
                <w:tab w:val="left" w:pos="360"/>
              </w:tabs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 w:rsidRPr="000B72FC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B72FC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E37430" w:rsidRPr="000B72FC" w:rsidRDefault="00E37430" w:rsidP="00051659">
      <w:pPr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8"/>
          <w:szCs w:val="8"/>
        </w:rPr>
      </w:pPr>
    </w:p>
    <w:p w:rsidR="00112B89" w:rsidRPr="000B72FC" w:rsidRDefault="00112B89" w:rsidP="00C52E42">
      <w:pPr>
        <w:tabs>
          <w:tab w:val="left" w:pos="240"/>
        </w:tabs>
        <w:spacing w:before="120" w:after="60" w:line="240" w:lineRule="auto"/>
        <w:ind w:leftChars="-50" w:right="28" w:hangingChars="46" w:hanging="120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  <w:r w:rsidRPr="000B72FC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>3</w:t>
      </w:r>
      <w:r w:rsidRPr="000B72FC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ab/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股本幣值重訂的詳情</w:t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 xml:space="preserve"> </w:t>
      </w:r>
      <w:r w:rsidRPr="000B72FC">
        <w:rPr>
          <w:rFonts w:ascii="Arial" w:hAnsi="Arial" w:hint="eastAsia"/>
          <w:b/>
          <w:color w:val="000000"/>
          <w:sz w:val="22"/>
          <w:szCs w:val="22"/>
        </w:rPr>
        <w:t>Details of Redenomination</w:t>
      </w:r>
      <w:r w:rsidR="00B939D2" w:rsidRPr="000B72FC">
        <w:rPr>
          <w:rFonts w:ascii="Arial" w:hAnsi="Arial" w:hint="eastAsia"/>
          <w:b/>
          <w:color w:val="000000"/>
          <w:sz w:val="22"/>
          <w:szCs w:val="22"/>
        </w:rPr>
        <w:t xml:space="preserve"> of Share Capital</w:t>
      </w:r>
    </w:p>
    <w:tbl>
      <w:tblPr>
        <w:tblW w:w="9960" w:type="dxa"/>
        <w:tblInd w:w="2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27"/>
        <w:gridCol w:w="1509"/>
        <w:gridCol w:w="2114"/>
        <w:gridCol w:w="1402"/>
        <w:gridCol w:w="2088"/>
        <w:gridCol w:w="1320"/>
      </w:tblGrid>
      <w:tr w:rsidR="00924442" w:rsidRPr="000B72FC" w:rsidTr="00D219DF">
        <w:trPr>
          <w:trHeight w:hRule="exact" w:val="1507"/>
        </w:trPr>
        <w:tc>
          <w:tcPr>
            <w:tcW w:w="1527" w:type="dxa"/>
            <w:vAlign w:val="center"/>
          </w:tcPr>
          <w:p w:rsidR="00112B89" w:rsidRPr="000B72FC" w:rsidRDefault="00112B89" w:rsidP="00112B89">
            <w:pPr>
              <w:spacing w:line="240" w:lineRule="exact"/>
              <w:jc w:val="center"/>
              <w:rPr>
                <w:rFonts w:ascii="新細明體" w:eastAsia="新細明體" w:hAnsi="新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新細明體" w:eastAsia="新細明體" w:hAnsi="新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E25298" w:rsidRPr="000B72FC" w:rsidRDefault="00112B89" w:rsidP="00112B89">
            <w:pPr>
              <w:spacing w:line="240" w:lineRule="exact"/>
              <w:jc w:val="center"/>
              <w:rPr>
                <w:rFonts w:ascii="新細明體" w:eastAsia="新細明體" w:hAnsi="新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0B72FC">
              <w:rPr>
                <w:rFonts w:ascii="新細明體" w:eastAsia="新細明體" w:hAnsi="新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</w:t>
            </w:r>
            <w:r w:rsidR="00E25298" w:rsidRPr="000B72FC">
              <w:rPr>
                <w:rFonts w:ascii="新細明體" w:eastAsia="新細明體" w:hAnsi="新細明體" w:hint="eastAsia"/>
                <w:b/>
                <w:bCs/>
                <w:color w:val="000000"/>
                <w:spacing w:val="20"/>
                <w:sz w:val="18"/>
                <w:szCs w:val="18"/>
              </w:rPr>
              <w:t>股／</w:t>
            </w:r>
          </w:p>
          <w:p w:rsidR="00112B89" w:rsidRPr="000B72FC" w:rsidRDefault="00112B89" w:rsidP="00112B89">
            <w:pPr>
              <w:spacing w:line="240" w:lineRule="exact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新細明體" w:eastAsia="新細明體" w:hAnsi="新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</w:t>
            </w:r>
            <w:r w:rsidR="00B73C1A" w:rsidRPr="000B72FC">
              <w:rPr>
                <w:rFonts w:ascii="新細明體" w:eastAsia="新細明體" w:hAnsi="新細明體" w:hint="eastAsia"/>
                <w:b/>
                <w:bCs/>
                <w:color w:val="000000"/>
                <w:spacing w:val="20"/>
                <w:sz w:val="18"/>
                <w:szCs w:val="18"/>
              </w:rPr>
              <w:t>等</w:t>
            </w: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112B89" w:rsidRPr="000B72FC" w:rsidRDefault="00112B89" w:rsidP="00112B89">
            <w:pPr>
              <w:spacing w:line="240" w:lineRule="exact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="00B939D2"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924442" w:rsidRPr="000B72FC" w:rsidRDefault="00112B89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6"/>
                <w:szCs w:val="16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 (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="00E25298" w:rsidRPr="000B72FC">
              <w:rPr>
                <w:rFonts w:ascii="新細明體" w:eastAsia="新細明體" w:hAnsi="新細明體" w:cs="Arial" w:hint="eastAsia"/>
                <w:color w:val="000000"/>
                <w:sz w:val="18"/>
                <w:szCs w:val="18"/>
              </w:rPr>
              <w:t>／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 Preference etc.)</w:t>
            </w:r>
          </w:p>
        </w:tc>
        <w:tc>
          <w:tcPr>
            <w:tcW w:w="1509" w:type="dxa"/>
            <w:vAlign w:val="center"/>
          </w:tcPr>
          <w:p w:rsidR="00E25298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重訂前</w:t>
            </w:r>
          </w:p>
          <w:p w:rsidR="00924442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的</w:t>
            </w:r>
            <w:r w:rsidR="00E25298"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</w:t>
            </w: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幣</w:t>
            </w:r>
            <w:r w:rsidR="00E25298"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單位</w:t>
            </w:r>
          </w:p>
          <w:p w:rsidR="00D96711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 xml:space="preserve">Currency </w:t>
            </w:r>
          </w:p>
          <w:p w:rsidR="00112B89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6"/>
                <w:szCs w:val="16"/>
              </w:rPr>
            </w:pP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 xml:space="preserve">Before 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Redenomination</w:t>
            </w:r>
          </w:p>
        </w:tc>
        <w:tc>
          <w:tcPr>
            <w:tcW w:w="2114" w:type="dxa"/>
            <w:vAlign w:val="center"/>
          </w:tcPr>
          <w:p w:rsidR="00B939D2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重訂前</w:t>
            </w:r>
            <w:r w:rsidR="00B939D2"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已發行</w:t>
            </w:r>
          </w:p>
          <w:p w:rsidR="00924442" w:rsidRPr="000B72FC" w:rsidRDefault="00B939D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股本的總款額</w:t>
            </w:r>
          </w:p>
          <w:p w:rsidR="003963F2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>Total Amount of</w:t>
            </w:r>
          </w:p>
          <w:p w:rsidR="00112B89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6"/>
                <w:szCs w:val="16"/>
              </w:rPr>
            </w:pP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>Issued Capital Before Redenomination</w:t>
            </w:r>
          </w:p>
        </w:tc>
        <w:tc>
          <w:tcPr>
            <w:tcW w:w="1402" w:type="dxa"/>
            <w:vAlign w:val="center"/>
          </w:tcPr>
          <w:p w:rsidR="00E25298" w:rsidRPr="000B72FC" w:rsidRDefault="00112B89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重訂後</w:t>
            </w:r>
          </w:p>
          <w:p w:rsidR="00112B89" w:rsidRPr="000B72FC" w:rsidRDefault="00112B89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的</w:t>
            </w:r>
            <w:r w:rsidR="00E25298"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</w:t>
            </w: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幣</w:t>
            </w:r>
            <w:r w:rsidR="00E25298"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單位</w:t>
            </w:r>
          </w:p>
          <w:p w:rsidR="00D96711" w:rsidRPr="000B72FC" w:rsidRDefault="00112B89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 xml:space="preserve">Currency </w:t>
            </w:r>
          </w:p>
          <w:p w:rsidR="00924442" w:rsidRPr="000B72FC" w:rsidRDefault="00112B89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6"/>
                <w:szCs w:val="16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After</w:t>
            </w: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Redenomination</w:t>
            </w:r>
          </w:p>
        </w:tc>
        <w:tc>
          <w:tcPr>
            <w:tcW w:w="2088" w:type="dxa"/>
            <w:vAlign w:val="center"/>
          </w:tcPr>
          <w:p w:rsidR="00B939D2" w:rsidRPr="000B72FC" w:rsidRDefault="00112B89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重訂後</w:t>
            </w:r>
            <w:r w:rsidR="00B939D2"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已發行</w:t>
            </w:r>
          </w:p>
          <w:p w:rsidR="00112B89" w:rsidRPr="000B72FC" w:rsidRDefault="00B939D2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股本</w:t>
            </w:r>
            <w:r w:rsidR="00112B89"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的總</w:t>
            </w:r>
            <w:r w:rsidR="003F26D4"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款額</w:t>
            </w:r>
          </w:p>
          <w:p w:rsidR="003963F2" w:rsidRPr="000B72FC" w:rsidRDefault="00112B89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>Total Amount of</w:t>
            </w:r>
          </w:p>
          <w:p w:rsidR="00924442" w:rsidRPr="000B72FC" w:rsidRDefault="00112B89" w:rsidP="00112B89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6"/>
                <w:szCs w:val="16"/>
              </w:rPr>
            </w:pP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 xml:space="preserve">Issued Capital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After </w:t>
            </w: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 xml:space="preserve"> Redenomination</w:t>
            </w:r>
          </w:p>
        </w:tc>
        <w:tc>
          <w:tcPr>
            <w:tcW w:w="1320" w:type="dxa"/>
            <w:vAlign w:val="center"/>
          </w:tcPr>
          <w:p w:rsidR="00B939D2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決議所指定</w:t>
            </w:r>
          </w:p>
          <w:p w:rsidR="00924442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的匯率</w:t>
            </w:r>
          </w:p>
          <w:p w:rsidR="00112B89" w:rsidRPr="000B72FC" w:rsidRDefault="00112B89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ascii="細明體" w:hAnsi="細明體" w:cs="æ–°ç´°æ˜Žé«”"/>
                <w:b/>
                <w:color w:val="000000"/>
                <w:spacing w:val="20"/>
                <w:sz w:val="16"/>
                <w:szCs w:val="16"/>
              </w:rPr>
            </w:pPr>
            <w:r w:rsidRPr="000B72FC">
              <w:rPr>
                <w:rFonts w:ascii="Arial" w:eastAsia="SimSun" w:hAnsi="Arial" w:cs="Arial" w:hint="eastAsia"/>
                <w:color w:val="000000"/>
                <w:sz w:val="18"/>
                <w:szCs w:val="18"/>
                <w:lang w:eastAsia="zh-CN"/>
              </w:rPr>
              <w:t>Exchange Rate Specified in the Resolution</w:t>
            </w:r>
          </w:p>
        </w:tc>
      </w:tr>
      <w:tr w:rsidR="00924442" w:rsidRPr="000B72FC" w:rsidTr="00C52E42">
        <w:trPr>
          <w:trHeight w:hRule="exact" w:val="794"/>
        </w:trPr>
        <w:tc>
          <w:tcPr>
            <w:tcW w:w="1527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088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</w:tr>
      <w:tr w:rsidR="00924442" w:rsidRPr="000B72FC" w:rsidTr="00C52E42">
        <w:trPr>
          <w:trHeight w:hRule="exact" w:val="794"/>
        </w:trPr>
        <w:tc>
          <w:tcPr>
            <w:tcW w:w="1527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088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</w:tr>
      <w:tr w:rsidR="00924442" w:rsidRPr="000B72FC" w:rsidTr="00C52E42">
        <w:trPr>
          <w:trHeight w:hRule="exact" w:val="794"/>
        </w:trPr>
        <w:tc>
          <w:tcPr>
            <w:tcW w:w="1527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088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</w:tr>
      <w:tr w:rsidR="00924442" w:rsidRPr="000B72FC" w:rsidTr="00C52E42">
        <w:trPr>
          <w:trHeight w:hRule="exact" w:val="794"/>
        </w:trPr>
        <w:tc>
          <w:tcPr>
            <w:tcW w:w="1527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088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</w:tr>
      <w:tr w:rsidR="00924442" w:rsidRPr="000B72FC" w:rsidTr="00C52E42">
        <w:trPr>
          <w:trHeight w:hRule="exact" w:val="794"/>
        </w:trPr>
        <w:tc>
          <w:tcPr>
            <w:tcW w:w="1527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2088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924442" w:rsidRPr="000B72FC" w:rsidRDefault="00924442" w:rsidP="00F87072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</w:tr>
    </w:tbl>
    <w:p w:rsidR="00E728BA" w:rsidRPr="000B72FC" w:rsidRDefault="00E728BA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p w:rsidR="004678FF" w:rsidRPr="000B72FC" w:rsidRDefault="004678FF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p w:rsidR="00C52E42" w:rsidRPr="000B72FC" w:rsidRDefault="00C52E42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p w:rsidR="00C52AD2" w:rsidRPr="000B72FC" w:rsidRDefault="00C52AD2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tbl>
      <w:tblPr>
        <w:tblW w:w="10291" w:type="dxa"/>
        <w:tblInd w:w="-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240"/>
        <w:gridCol w:w="316"/>
        <w:gridCol w:w="44"/>
        <w:gridCol w:w="208"/>
        <w:gridCol w:w="315"/>
        <w:gridCol w:w="885"/>
        <w:gridCol w:w="32"/>
        <w:gridCol w:w="445"/>
        <w:gridCol w:w="483"/>
        <w:gridCol w:w="1680"/>
        <w:gridCol w:w="1803"/>
        <w:gridCol w:w="3000"/>
      </w:tblGrid>
      <w:tr w:rsidR="00AB46AB" w:rsidRPr="000B72FC" w:rsidTr="00395D4C">
        <w:trPr>
          <w:trHeight w:hRule="exact" w:val="283"/>
        </w:trPr>
        <w:tc>
          <w:tcPr>
            <w:tcW w:w="5488" w:type="dxa"/>
            <w:gridSpan w:val="11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r w:rsidRPr="000B72FC">
              <w:rPr>
                <w:rFonts w:ascii="Arial" w:hAnsi="Arial"/>
                <w:b/>
                <w:color w:val="000000"/>
                <w:sz w:val="20"/>
              </w:rPr>
              <w:t xml:space="preserve">Presentor’s </w:t>
            </w:r>
            <w:r w:rsidRPr="000B72FC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80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AB46AB" w:rsidRPr="000B72FC" w:rsidRDefault="00AB46AB" w:rsidP="00AB46AB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0B72FC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AB46AB" w:rsidRPr="000B72FC" w:rsidTr="00395D4C">
        <w:trPr>
          <w:trHeight w:hRule="exact" w:val="284"/>
        </w:trPr>
        <w:tc>
          <w:tcPr>
            <w:tcW w:w="1963" w:type="dxa"/>
            <w:gridSpan w:val="6"/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ind w:left="26" w:right="137" w:hangingChars="12" w:hanging="26"/>
              <w:rPr>
                <w:rFonts w:ascii="Arial" w:hAnsi="Arial"/>
                <w:color w:val="00000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5274E0" w:rsidRPr="000B72FC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／名稱</w:t>
            </w:r>
            <w:r w:rsidRPr="000B72FC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525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3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46AB" w:rsidRPr="000B72FC" w:rsidRDefault="00AB46AB" w:rsidP="00C52AD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AB46AB" w:rsidRPr="000B72FC" w:rsidTr="00813823">
        <w:trPr>
          <w:trHeight w:val="1140"/>
        </w:trPr>
        <w:tc>
          <w:tcPr>
            <w:tcW w:w="1396" w:type="dxa"/>
            <w:gridSpan w:val="3"/>
            <w:shd w:val="clear" w:color="auto" w:fill="auto"/>
          </w:tcPr>
          <w:p w:rsidR="00AB46AB" w:rsidRPr="000B72FC" w:rsidRDefault="00AB46AB" w:rsidP="00AB46AB">
            <w:pPr>
              <w:spacing w:line="240" w:lineRule="auto"/>
              <w:ind w:left="26" w:right="-648" w:hangingChars="12" w:hanging="26"/>
              <w:jc w:val="both"/>
              <w:rPr>
                <w:rFonts w:ascii="Arial" w:hAnsi="Arial"/>
                <w:color w:val="00000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0B72FC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4092" w:type="dxa"/>
            <w:gridSpan w:val="8"/>
            <w:tcBorders>
              <w:right w:val="single" w:sz="8" w:space="0" w:color="auto"/>
            </w:tcBorders>
            <w:shd w:val="clear" w:color="auto" w:fill="auto"/>
          </w:tcPr>
          <w:p w:rsidR="00AB46AB" w:rsidRPr="000B72FC" w:rsidRDefault="00AB46AB" w:rsidP="00AB46AB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3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46AB" w:rsidRPr="000B72FC" w:rsidRDefault="00AB46AB" w:rsidP="00C52AD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AB46AB" w:rsidRPr="000B72FC" w:rsidTr="00395D4C">
        <w:trPr>
          <w:trHeight w:hRule="exact" w:val="284"/>
        </w:trPr>
        <w:tc>
          <w:tcPr>
            <w:tcW w:w="1080" w:type="dxa"/>
            <w:gridSpan w:val="2"/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ind w:left="26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0B72FC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768" w:type="dxa"/>
            <w:gridSpan w:val="5"/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B46AB" w:rsidRPr="000B72FC" w:rsidRDefault="00AB46AB" w:rsidP="00C52AD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0B72FC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3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46AB" w:rsidRPr="000B72FC" w:rsidRDefault="00AB46AB" w:rsidP="00C52AD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AB46AB" w:rsidRPr="000B72FC" w:rsidTr="00395D4C">
        <w:trPr>
          <w:trHeight w:hRule="exact" w:val="284"/>
        </w:trPr>
        <w:tc>
          <w:tcPr>
            <w:tcW w:w="1440" w:type="dxa"/>
            <w:gridSpan w:val="4"/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ind w:left="26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0B72FC">
              <w:rPr>
                <w:rFonts w:ascii="Arial" w:hAnsi="Arial" w:hint="eastAsia"/>
                <w:color w:val="000000"/>
                <w:sz w:val="18"/>
              </w:rPr>
              <w:t>Email</w:t>
            </w:r>
            <w:r w:rsidRPr="000B72FC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4048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ind w:right="-6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3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46AB" w:rsidRPr="000B72FC" w:rsidRDefault="00AB46AB" w:rsidP="00C52AD2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AB46AB" w:rsidRPr="000B72FC" w:rsidTr="00395D4C">
        <w:trPr>
          <w:trHeight w:hRule="exact" w:val="284"/>
        </w:trPr>
        <w:tc>
          <w:tcPr>
            <w:tcW w:w="1648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ind w:left="26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0B72FC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840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46AB" w:rsidRPr="000B72FC" w:rsidRDefault="00AB46AB" w:rsidP="00AB46AB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3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B46AB" w:rsidRPr="000B72FC" w:rsidRDefault="00AB46AB" w:rsidP="00C52AD2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C52AD2" w:rsidRPr="000B72FC" w:rsidTr="00395D4C">
        <w:trPr>
          <w:trHeight w:hRule="exact" w:val="60"/>
        </w:trPr>
        <w:tc>
          <w:tcPr>
            <w:tcW w:w="3325" w:type="dxa"/>
            <w:gridSpan w:val="9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C52AD2" w:rsidRPr="000B72FC" w:rsidRDefault="00C52AD2" w:rsidP="00C52AD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966" w:type="dxa"/>
            <w:gridSpan w:val="4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C52AD2" w:rsidRPr="000B72FC" w:rsidRDefault="00C52AD2" w:rsidP="00C52AD2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C52AD2" w:rsidRPr="000B72FC" w:rsidTr="00395D4C">
        <w:trPr>
          <w:trHeight w:hRule="exact" w:val="173"/>
        </w:trPr>
        <w:tc>
          <w:tcPr>
            <w:tcW w:w="10291" w:type="dxa"/>
            <w:gridSpan w:val="13"/>
            <w:shd w:val="clear" w:color="auto" w:fill="auto"/>
            <w:vAlign w:val="center"/>
          </w:tcPr>
          <w:p w:rsidR="00C52AD2" w:rsidRPr="000B72FC" w:rsidRDefault="005274E0" w:rsidP="00F474F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0B72FC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B72FC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B72FC">
              <w:rPr>
                <w:rFonts w:ascii="Arial" w:hAnsi="Arial" w:cs="Arial"/>
                <w:spacing w:val="4"/>
                <w:sz w:val="14"/>
              </w:rPr>
              <w:t>/20</w:t>
            </w:r>
            <w:r w:rsidR="00F474FD" w:rsidRPr="000B72FC">
              <w:rPr>
                <w:rFonts w:ascii="Arial" w:hAnsi="Arial" w:cs="Arial"/>
                <w:spacing w:val="4"/>
                <w:sz w:val="14"/>
              </w:rPr>
              <w:t>23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F474FD" w:rsidRPr="000B72FC">
              <w:rPr>
                <w:rFonts w:ascii="Arial" w:hAnsi="Arial" w:cs="Arial"/>
                <w:spacing w:val="4"/>
                <w:sz w:val="14"/>
              </w:rPr>
              <w:t>23</w:t>
            </w:r>
            <w:r w:rsidRPr="000B72FC">
              <w:rPr>
                <w:rFonts w:ascii="Arial" w:hAnsi="Arial" w:cs="Arial"/>
                <w:spacing w:val="4"/>
                <w:sz w:val="14"/>
              </w:rPr>
              <w:t>年</w:t>
            </w:r>
            <w:r w:rsidR="00F474FD" w:rsidRPr="000B72FC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B72FC">
              <w:rPr>
                <w:rFonts w:ascii="Arial" w:hAnsi="Arial" w:cs="Arial"/>
                <w:spacing w:val="4"/>
                <w:sz w:val="14"/>
              </w:rPr>
              <w:t>月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B72FC">
              <w:rPr>
                <w:rFonts w:ascii="Arial" w:hAnsi="Arial" w:cs="Arial"/>
                <w:sz w:val="14"/>
              </w:rPr>
              <w:t xml:space="preserve">Specification No. </w:t>
            </w:r>
            <w:r w:rsidRPr="000B72FC">
              <w:rPr>
                <w:rFonts w:ascii="Arial" w:hAnsi="Arial" w:cs="Arial" w:hint="eastAsia"/>
                <w:sz w:val="14"/>
              </w:rPr>
              <w:t>1</w:t>
            </w:r>
            <w:r w:rsidRPr="000B72FC">
              <w:rPr>
                <w:rFonts w:ascii="Arial" w:hAnsi="Arial" w:cs="Arial"/>
                <w:sz w:val="14"/>
              </w:rPr>
              <w:t>/20</w:t>
            </w:r>
            <w:r w:rsidR="00F474FD" w:rsidRPr="000B72FC">
              <w:rPr>
                <w:rFonts w:ascii="Arial" w:hAnsi="Arial" w:cs="Arial"/>
                <w:sz w:val="14"/>
              </w:rPr>
              <w:t>23</w:t>
            </w:r>
            <w:r w:rsidRPr="000B72FC">
              <w:rPr>
                <w:rFonts w:ascii="Arial" w:hAnsi="Arial" w:cs="Arial"/>
                <w:sz w:val="14"/>
              </w:rPr>
              <w:t xml:space="preserve"> (</w:t>
            </w:r>
            <w:r w:rsidR="00F474FD" w:rsidRPr="000B72FC">
              <w:rPr>
                <w:rFonts w:ascii="Arial" w:hAnsi="Arial" w:cs="Arial"/>
                <w:sz w:val="14"/>
              </w:rPr>
              <w:t>December</w:t>
            </w:r>
            <w:r w:rsidRPr="000B72FC">
              <w:rPr>
                <w:rFonts w:ascii="Arial" w:hAnsi="Arial" w:cs="Arial"/>
                <w:sz w:val="14"/>
              </w:rPr>
              <w:t xml:space="preserve"> 20</w:t>
            </w:r>
            <w:r w:rsidR="00F474FD" w:rsidRPr="000B72FC">
              <w:rPr>
                <w:rFonts w:ascii="Arial" w:hAnsi="Arial" w:cs="Arial"/>
                <w:sz w:val="14"/>
              </w:rPr>
              <w:t>23</w:t>
            </w:r>
            <w:r w:rsidRPr="000B72FC">
              <w:rPr>
                <w:rFonts w:ascii="Arial" w:hAnsi="Arial" w:cs="Arial"/>
                <w:sz w:val="14"/>
              </w:rPr>
              <w:t>)</w:t>
            </w:r>
          </w:p>
        </w:tc>
      </w:tr>
      <w:tr w:rsidR="00A21E7F" w:rsidRPr="000B72FC" w:rsidTr="000D3C3A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40" w:type="dxa"/>
            <w:vMerge w:val="restart"/>
          </w:tcPr>
          <w:p w:rsidR="00A21E7F" w:rsidRPr="000B72FC" w:rsidRDefault="00A21E7F" w:rsidP="00A21E7F">
            <w:pPr>
              <w:spacing w:line="0" w:lineRule="atLeast"/>
              <w:ind w:left="-38" w:firstLine="38"/>
              <w:rPr>
                <w:rFonts w:ascii="Arial" w:hAnsi="Arial"/>
                <w:b/>
                <w:color w:val="000000"/>
                <w:spacing w:val="20"/>
              </w:rPr>
            </w:pPr>
            <w:r w:rsidRPr="000B72FC">
              <w:rPr>
                <w:color w:val="000000"/>
              </w:rPr>
              <w:lastRenderedPageBreak/>
              <w:br w:type="page"/>
            </w:r>
            <w:r w:rsidRPr="000B72FC">
              <w:rPr>
                <w:color w:val="000000"/>
              </w:rPr>
              <w:br w:type="page"/>
            </w:r>
            <w:r w:rsidRPr="000B72FC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0B72FC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A21E7F" w:rsidRPr="000B72FC" w:rsidRDefault="00A21E7F" w:rsidP="00A21E7F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0B72FC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040" w:type="dxa"/>
            <w:gridSpan w:val="7"/>
            <w:vMerge w:val="restart"/>
          </w:tcPr>
          <w:p w:rsidR="00A21E7F" w:rsidRPr="000B72FC" w:rsidRDefault="00A21E7F" w:rsidP="00A21E7F">
            <w:pPr>
              <w:pStyle w:val="8"/>
              <w:ind w:left="91" w:firstLine="0"/>
              <w:rPr>
                <w:color w:val="000000"/>
                <w:sz w:val="56"/>
              </w:rPr>
            </w:pPr>
            <w:r w:rsidRPr="000B72FC">
              <w:rPr>
                <w:rFonts w:hint="eastAsia"/>
                <w:color w:val="000000"/>
                <w:sz w:val="56"/>
              </w:rPr>
              <w:t>NSC13</w:t>
            </w:r>
          </w:p>
        </w:tc>
        <w:tc>
          <w:tcPr>
            <w:tcW w:w="4411" w:type="dxa"/>
            <w:gridSpan w:val="4"/>
            <w:tcBorders>
              <w:left w:val="nil"/>
            </w:tcBorders>
          </w:tcPr>
          <w:p w:rsidR="00A21E7F" w:rsidRPr="000B72FC" w:rsidRDefault="00A21E7F" w:rsidP="00A21E7F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A21E7F" w:rsidRPr="000B72FC" w:rsidRDefault="00A21E7F" w:rsidP="000D3C3A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B72FC">
              <w:rPr>
                <w:rFonts w:hint="eastAsia"/>
                <w:b/>
                <w:spacing w:val="20"/>
                <w:sz w:val="18"/>
              </w:rPr>
              <w:t>商業登記號碼</w:t>
            </w:r>
          </w:p>
          <w:p w:rsidR="00A21E7F" w:rsidRPr="000B72FC" w:rsidRDefault="00A21E7F" w:rsidP="000D3C3A">
            <w:pPr>
              <w:spacing w:line="240" w:lineRule="auto"/>
              <w:jc w:val="center"/>
              <w:rPr>
                <w:sz w:val="20"/>
              </w:rPr>
            </w:pPr>
            <w:r w:rsidRPr="000B72FC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A21E7F" w:rsidRPr="000B72FC" w:rsidTr="000D3C3A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40" w:type="dxa"/>
            <w:vMerge/>
          </w:tcPr>
          <w:p w:rsidR="00A21E7F" w:rsidRPr="000B72FC" w:rsidRDefault="00A21E7F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040" w:type="dxa"/>
            <w:gridSpan w:val="7"/>
            <w:vMerge/>
          </w:tcPr>
          <w:p w:rsidR="00A21E7F" w:rsidRPr="000B72FC" w:rsidRDefault="00A21E7F" w:rsidP="005A101C">
            <w:pPr>
              <w:pStyle w:val="8"/>
              <w:ind w:left="960"/>
              <w:rPr>
                <w:color w:val="000000"/>
              </w:rPr>
            </w:pPr>
          </w:p>
        </w:tc>
        <w:tc>
          <w:tcPr>
            <w:tcW w:w="4411" w:type="dxa"/>
            <w:gridSpan w:val="4"/>
            <w:tcBorders>
              <w:left w:val="nil"/>
              <w:right w:val="single" w:sz="8" w:space="0" w:color="auto"/>
            </w:tcBorders>
          </w:tcPr>
          <w:p w:rsidR="00A21E7F" w:rsidRPr="000B72FC" w:rsidRDefault="00A21E7F" w:rsidP="005A101C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1E7F" w:rsidRPr="000B72FC" w:rsidRDefault="00A21E7F" w:rsidP="005A101C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395D4C" w:rsidRPr="000B72FC" w:rsidRDefault="00395D4C" w:rsidP="00395D4C">
      <w:pPr>
        <w:tabs>
          <w:tab w:val="left" w:pos="240"/>
        </w:tabs>
        <w:spacing w:before="120" w:line="240" w:lineRule="auto"/>
        <w:ind w:leftChars="-50" w:right="28" w:hangingChars="46" w:hanging="120"/>
        <w:rPr>
          <w:rFonts w:ascii="Arial" w:hAnsi="Arial"/>
          <w:b/>
          <w:color w:val="000000"/>
          <w:spacing w:val="12"/>
          <w:sz w:val="22"/>
          <w:szCs w:val="22"/>
        </w:rPr>
      </w:pPr>
      <w:r w:rsidRPr="000B72FC">
        <w:rPr>
          <w:rFonts w:ascii="Arial" w:eastAsia="新細明體" w:hAnsi="Arial"/>
          <w:b/>
          <w:color w:val="000000"/>
          <w:spacing w:val="20"/>
          <w:sz w:val="22"/>
          <w:szCs w:val="22"/>
        </w:rPr>
        <w:t>4</w:t>
      </w:r>
      <w:r w:rsidRPr="000B72FC">
        <w:rPr>
          <w:rFonts w:ascii="Arial" w:eastAsia="新細明體" w:hAnsi="Arial" w:hint="eastAsia"/>
          <w:b/>
          <w:color w:val="000000"/>
          <w:spacing w:val="20"/>
          <w:sz w:val="22"/>
          <w:szCs w:val="22"/>
        </w:rPr>
        <w:tab/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股本說明</w:t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 xml:space="preserve"> </w:t>
      </w:r>
      <w:r w:rsidRPr="000B72FC">
        <w:rPr>
          <w:rFonts w:ascii="Arial" w:hAnsi="Arial" w:cs="Arial"/>
          <w:b/>
          <w:color w:val="000000"/>
          <w:spacing w:val="20"/>
          <w:sz w:val="22"/>
          <w:szCs w:val="22"/>
        </w:rPr>
        <w:t>(</w:t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以</w:t>
      </w:r>
      <w:r w:rsidR="006B6904"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緊接</w:t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股本幣值重訂</w:t>
      </w:r>
      <w:r w:rsidR="006B6904"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之後當時</w:t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的狀況為準</w:t>
      </w:r>
      <w:r w:rsidRPr="000B72FC">
        <w:rPr>
          <w:rFonts w:ascii="Arial" w:hAnsi="Arial" w:hint="eastAsia"/>
          <w:b/>
          <w:color w:val="000000"/>
          <w:spacing w:val="12"/>
          <w:sz w:val="22"/>
          <w:szCs w:val="22"/>
        </w:rPr>
        <w:t>)</w:t>
      </w:r>
    </w:p>
    <w:p w:rsidR="00395D4C" w:rsidRPr="000B72FC" w:rsidRDefault="00E83A44" w:rsidP="005B423D">
      <w:pPr>
        <w:tabs>
          <w:tab w:val="left" w:pos="240"/>
        </w:tabs>
        <w:spacing w:after="60" w:line="240" w:lineRule="auto"/>
        <w:ind w:leftChars="-50" w:left="-46" w:right="-720" w:hangingChars="46" w:hanging="74"/>
        <w:rPr>
          <w:rFonts w:ascii="Arial" w:eastAsia="新細明體" w:hAnsi="Arial" w:cs="Arial"/>
          <w:b/>
          <w:color w:val="000000"/>
          <w:sz w:val="22"/>
          <w:szCs w:val="22"/>
        </w:rPr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62" style="position:absolute;left:0;text-align:left;margin-left:-28.55pt;margin-top:13.95pt;width:12pt;height:12pt;z-index:251659264;mso-position-horizontal-relative:text;mso-position-vertical-relative:text" fillcolor="black">
            <v:textbox style="mso-next-textbox:#_x0000_s1362" inset="0,0,0,0">
              <w:txbxContent>
                <w:p w:rsidR="00341142" w:rsidRPr="00AD5F6B" w:rsidRDefault="00341142" w:rsidP="00C52AD2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7</w:t>
                  </w:r>
                </w:p>
              </w:txbxContent>
            </v:textbox>
          </v:oval>
        </w:pict>
      </w:r>
      <w:r w:rsidR="00395D4C" w:rsidRPr="000B72FC">
        <w:rPr>
          <w:rFonts w:ascii="Arial" w:hAnsi="Arial"/>
          <w:b/>
          <w:color w:val="000000"/>
          <w:spacing w:val="12"/>
          <w:sz w:val="22"/>
          <w:szCs w:val="22"/>
        </w:rPr>
        <w:tab/>
      </w:r>
      <w:r w:rsidR="00395D4C" w:rsidRPr="000B72FC">
        <w:rPr>
          <w:rFonts w:ascii="Arial" w:hAnsi="Arial"/>
          <w:b/>
          <w:color w:val="000000"/>
          <w:spacing w:val="12"/>
          <w:sz w:val="22"/>
          <w:szCs w:val="22"/>
        </w:rPr>
        <w:tab/>
      </w:r>
      <w:r w:rsidR="00395D4C" w:rsidRPr="000B72FC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="00395D4C" w:rsidRPr="000B72FC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="00395D4C" w:rsidRPr="000B72FC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="00395D4C" w:rsidRPr="000B72FC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="00395D4C" w:rsidRPr="000B72FC">
        <w:rPr>
          <w:rFonts w:ascii="Arial" w:eastAsia="SimSun" w:hAnsi="Arial"/>
          <w:b/>
          <w:color w:val="000000"/>
          <w:sz w:val="22"/>
          <w:szCs w:val="22"/>
        </w:rPr>
        <w:t>(</w:t>
      </w:r>
      <w:r w:rsidR="00395D4C" w:rsidRPr="000B72FC">
        <w:rPr>
          <w:rFonts w:ascii="Arial" w:eastAsia="SimSun" w:hAnsi="Arial" w:cs="Arial"/>
          <w:b/>
          <w:color w:val="000000"/>
          <w:sz w:val="22"/>
          <w:szCs w:val="22"/>
        </w:rPr>
        <w:t xml:space="preserve">As at the </w:t>
      </w:r>
      <w:r w:rsidR="005B423D" w:rsidRPr="000B72FC">
        <w:rPr>
          <w:rFonts w:ascii="Arial" w:eastAsia="新細明體" w:hAnsi="Arial" w:cs="Arial"/>
          <w:b/>
          <w:color w:val="000000"/>
          <w:sz w:val="22"/>
          <w:szCs w:val="22"/>
        </w:rPr>
        <w:t xml:space="preserve">Time Immediately After </w:t>
      </w:r>
      <w:r w:rsidR="00395D4C" w:rsidRPr="000B72FC">
        <w:rPr>
          <w:rFonts w:ascii="Arial" w:eastAsia="新細明體" w:hAnsi="Arial" w:cs="Arial"/>
          <w:b/>
          <w:color w:val="000000"/>
          <w:sz w:val="22"/>
          <w:szCs w:val="22"/>
        </w:rPr>
        <w:t>the Redenomination</w:t>
      </w:r>
      <w:r w:rsidR="00395D4C" w:rsidRPr="000B72FC">
        <w:rPr>
          <w:rFonts w:ascii="Arial" w:eastAsia="新細明體" w:hAnsi="Arial" w:cs="Arial" w:hint="eastAsia"/>
          <w:b/>
          <w:color w:val="000000"/>
          <w:sz w:val="22"/>
          <w:szCs w:val="22"/>
        </w:rPr>
        <w:t xml:space="preserve"> of Share Capital</w:t>
      </w:r>
      <w:r w:rsidR="00395D4C" w:rsidRPr="000B72FC">
        <w:rPr>
          <w:rFonts w:ascii="Arial" w:eastAsia="新細明體" w:hAnsi="Arial" w:cs="Arial"/>
          <w:b/>
          <w:color w:val="000000"/>
          <w:sz w:val="22"/>
          <w:szCs w:val="22"/>
        </w:rPr>
        <w:t>)</w:t>
      </w:r>
    </w:p>
    <w:p w:rsidR="00605654" w:rsidRPr="000B72FC" w:rsidRDefault="00605654" w:rsidP="00605654">
      <w:pPr>
        <w:tabs>
          <w:tab w:val="left" w:pos="240"/>
        </w:tabs>
        <w:spacing w:after="60" w:line="240" w:lineRule="auto"/>
        <w:ind w:leftChars="-50" w:left="-28" w:right="28" w:hangingChars="46" w:hanging="92"/>
        <w:rPr>
          <w:rFonts w:ascii="Arial" w:hAnsi="Arial"/>
          <w:i/>
          <w:color w:val="000000"/>
          <w:sz w:val="16"/>
        </w:rPr>
      </w:pPr>
      <w:r w:rsidRPr="000B72FC">
        <w:rPr>
          <w:rFonts w:ascii="Arial" w:eastAsia="SimSun" w:hAnsi="Arial" w:hint="eastAsia"/>
          <w:b/>
          <w:color w:val="000000"/>
          <w:sz w:val="20"/>
          <w:lang w:eastAsia="zh-CN"/>
        </w:rPr>
        <w:t>A</w:t>
      </w:r>
      <w:r w:rsidRPr="000B72FC">
        <w:rPr>
          <w:rFonts w:ascii="Arial" w:eastAsia="新細明體" w:hAnsi="Arial" w:hint="eastAsia"/>
          <w:b/>
          <w:color w:val="000000"/>
          <w:sz w:val="20"/>
        </w:rPr>
        <w:t>.</w:t>
      </w:r>
      <w:r w:rsidRPr="000B72FC">
        <w:rPr>
          <w:rFonts w:ascii="Arial" w:eastAsia="新細明體" w:hAnsi="Arial"/>
          <w:b/>
          <w:color w:val="000000"/>
          <w:sz w:val="20"/>
        </w:rPr>
        <w:tab/>
      </w:r>
      <w:r w:rsidRPr="000B72FC">
        <w:rPr>
          <w:rFonts w:ascii="新細明體" w:eastAsia="新細明體" w:hAnsi="新細明體" w:hint="eastAsia"/>
          <w:b/>
          <w:color w:val="000000"/>
          <w:spacing w:val="20"/>
          <w:sz w:val="20"/>
        </w:rPr>
        <w:t>股本</w:t>
      </w:r>
      <w:r w:rsidRPr="000B72FC">
        <w:rPr>
          <w:rFonts w:ascii="Arial" w:eastAsia="SimSun" w:hAnsi="Arial" w:cs="Arial" w:hint="eastAsia"/>
          <w:b/>
          <w:color w:val="000000"/>
          <w:sz w:val="20"/>
          <w:lang w:eastAsia="zh-CN"/>
        </w:rPr>
        <w:t>Share</w:t>
      </w:r>
      <w:r w:rsidRPr="000B72FC">
        <w:rPr>
          <w:rFonts w:ascii="Arial" w:eastAsia="新細明體" w:hAnsi="Arial" w:cs="Arial" w:hint="eastAsia"/>
          <w:b/>
          <w:color w:val="000000"/>
          <w:sz w:val="20"/>
        </w:rPr>
        <w:t xml:space="preserve"> Capital  </w:t>
      </w:r>
      <w:r w:rsidRPr="000B72FC">
        <w:rPr>
          <w:rFonts w:ascii="Arial" w:hAnsi="Arial"/>
          <w:i/>
          <w:color w:val="000000"/>
          <w:sz w:val="16"/>
        </w:rPr>
        <w:t>(</w:t>
      </w:r>
      <w:r w:rsidRPr="000B72FC">
        <w:rPr>
          <w:rFonts w:ascii="Arial" w:hAnsi="Arial" w:hint="eastAsia"/>
          <w:i/>
          <w:color w:val="000000"/>
          <w:sz w:val="16"/>
        </w:rPr>
        <w:t>如空位不足，請用續頁</w:t>
      </w:r>
      <w:r w:rsidRPr="000B72FC">
        <w:rPr>
          <w:rFonts w:ascii="Arial" w:hAnsi="Arial" w:hint="eastAsia"/>
          <w:i/>
          <w:color w:val="000000"/>
          <w:sz w:val="16"/>
        </w:rPr>
        <w:t>A</w:t>
      </w:r>
      <w:r w:rsidRPr="000B72FC">
        <w:rPr>
          <w:rFonts w:ascii="Arial" w:hAnsi="Arial" w:hint="eastAsia"/>
          <w:i/>
          <w:color w:val="000000"/>
          <w:sz w:val="16"/>
        </w:rPr>
        <w:t>填報</w:t>
      </w:r>
      <w:r w:rsidRPr="000B72FC">
        <w:rPr>
          <w:rFonts w:ascii="Arial" w:hAnsi="Arial" w:hint="eastAsia"/>
          <w:i/>
          <w:color w:val="000000"/>
          <w:sz w:val="16"/>
        </w:rPr>
        <w:t xml:space="preserve"> </w:t>
      </w:r>
      <w:r w:rsidRPr="000B72FC">
        <w:rPr>
          <w:rFonts w:ascii="Arial" w:hAnsi="Arial"/>
          <w:i/>
          <w:color w:val="000000"/>
          <w:sz w:val="16"/>
        </w:rPr>
        <w:t xml:space="preserve">Use Continuation Sheet </w:t>
      </w:r>
      <w:r w:rsidRPr="000B72FC">
        <w:rPr>
          <w:rFonts w:ascii="Arial" w:hAnsi="Arial" w:hint="eastAsia"/>
          <w:i/>
          <w:color w:val="000000"/>
          <w:sz w:val="16"/>
        </w:rPr>
        <w:t>A</w:t>
      </w:r>
      <w:r w:rsidRPr="000B72FC">
        <w:rPr>
          <w:rFonts w:ascii="Arial" w:hAnsi="Arial"/>
          <w:i/>
          <w:color w:val="000000"/>
          <w:sz w:val="16"/>
        </w:rPr>
        <w:t xml:space="preserve"> if</w:t>
      </w:r>
      <w:r w:rsidRPr="000B72FC">
        <w:rPr>
          <w:rFonts w:ascii="Arial" w:hAnsi="Arial" w:hint="eastAsia"/>
          <w:i/>
          <w:color w:val="000000"/>
          <w:sz w:val="16"/>
        </w:rPr>
        <w:t xml:space="preserve"> the</w:t>
      </w:r>
      <w:r w:rsidRPr="000B72FC">
        <w:rPr>
          <w:rFonts w:ascii="Arial" w:hAnsi="Arial"/>
          <w:i/>
          <w:color w:val="000000"/>
          <w:sz w:val="16"/>
        </w:rPr>
        <w:t xml:space="preserve"> </w:t>
      </w:r>
      <w:r w:rsidRPr="000B72FC">
        <w:rPr>
          <w:rFonts w:ascii="Arial" w:hAnsi="Arial" w:hint="eastAsia"/>
          <w:i/>
          <w:color w:val="000000"/>
          <w:sz w:val="16"/>
        </w:rPr>
        <w:t>space is insufficient</w:t>
      </w:r>
      <w:r w:rsidRPr="000B72FC">
        <w:rPr>
          <w:rFonts w:ascii="Arial" w:hAnsi="Arial"/>
          <w:i/>
          <w:color w:val="000000"/>
          <w:sz w:val="16"/>
        </w:rPr>
        <w:t>)</w:t>
      </w:r>
    </w:p>
    <w:tbl>
      <w:tblPr>
        <w:tblW w:w="9911" w:type="dxa"/>
        <w:tblInd w:w="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4"/>
        <w:gridCol w:w="960"/>
        <w:gridCol w:w="1778"/>
        <w:gridCol w:w="1701"/>
        <w:gridCol w:w="1958"/>
        <w:gridCol w:w="1960"/>
      </w:tblGrid>
      <w:tr w:rsidR="00605654" w:rsidRPr="000B72FC" w:rsidTr="006C3389">
        <w:trPr>
          <w:trHeight w:hRule="exact" w:val="648"/>
        </w:trPr>
        <w:tc>
          <w:tcPr>
            <w:tcW w:w="1554" w:type="dxa"/>
            <w:vMerge w:val="restart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605654" w:rsidRPr="000B72FC" w:rsidRDefault="00605654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605654" w:rsidRPr="000B72FC" w:rsidRDefault="00605654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605654" w:rsidRPr="000B72FC" w:rsidRDefault="00605654" w:rsidP="005A101C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605654" w:rsidRPr="000B72FC" w:rsidRDefault="00605654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0B72FC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605654" w:rsidRPr="000B72FC" w:rsidRDefault="00605654" w:rsidP="005A101C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397" w:type="dxa"/>
            <w:gridSpan w:val="4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0B72FC">
              <w:rPr>
                <w:rFonts w:ascii="新細明體" w:eastAsia="新細明體" w:hAnsi="新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0B72FC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0B72FC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0B72FC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605654" w:rsidRPr="000B72FC" w:rsidTr="006C3389">
        <w:trPr>
          <w:trHeight w:hRule="exact" w:val="962"/>
        </w:trPr>
        <w:tc>
          <w:tcPr>
            <w:tcW w:w="1554" w:type="dxa"/>
            <w:vMerge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nil"/>
            </w:tcBorders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0B72FC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958" w:type="dxa"/>
            <w:tcBorders>
              <w:bottom w:val="nil"/>
            </w:tcBorders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605654" w:rsidRPr="000B72FC" w:rsidRDefault="00605654" w:rsidP="005A101C">
            <w:pPr>
              <w:spacing w:line="240" w:lineRule="auto"/>
              <w:ind w:leftChars="-70" w:left="-16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605654" w:rsidRPr="000B72FC" w:rsidRDefault="00605654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Total Amount Paid up </w:t>
            </w:r>
          </w:p>
          <w:p w:rsidR="00605654" w:rsidRPr="000B72FC" w:rsidRDefault="00605654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or Regarded as Paid up 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0B72FC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605654" w:rsidRPr="000B72FC" w:rsidRDefault="00605654" w:rsidP="005A101C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605654" w:rsidRPr="000B72FC" w:rsidRDefault="00605654" w:rsidP="005A101C">
            <w:pPr>
              <w:spacing w:line="240" w:lineRule="auto"/>
              <w:ind w:leftChars="-32" w:left="-77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Total Amount Unpaid </w:t>
            </w:r>
          </w:p>
          <w:p w:rsidR="00605654" w:rsidRPr="000B72FC" w:rsidRDefault="00605654" w:rsidP="005A101C">
            <w:pPr>
              <w:spacing w:line="240" w:lineRule="auto"/>
              <w:ind w:leftChars="-32" w:left="-77" w:rightChars="-45" w:right="-108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605654" w:rsidRPr="000B72FC" w:rsidTr="006C3389">
        <w:trPr>
          <w:trHeight w:hRule="exact" w:val="245"/>
        </w:trPr>
        <w:tc>
          <w:tcPr>
            <w:tcW w:w="1554" w:type="dxa"/>
            <w:vMerge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nil"/>
            </w:tcBorders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58" w:type="dxa"/>
            <w:tcBorders>
              <w:top w:val="nil"/>
            </w:tcBorders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605654" w:rsidRPr="000B72FC" w:rsidTr="00960885">
        <w:trPr>
          <w:trHeight w:hRule="exact" w:val="510"/>
        </w:trPr>
        <w:tc>
          <w:tcPr>
            <w:tcW w:w="1554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05654" w:rsidRPr="000B72FC" w:rsidTr="00960885">
        <w:trPr>
          <w:trHeight w:hRule="exact" w:val="510"/>
        </w:trPr>
        <w:tc>
          <w:tcPr>
            <w:tcW w:w="1554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05654" w:rsidRPr="000B72FC" w:rsidTr="00960885">
        <w:trPr>
          <w:trHeight w:hRule="exact" w:val="510"/>
        </w:trPr>
        <w:tc>
          <w:tcPr>
            <w:tcW w:w="1554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05654" w:rsidRPr="000B72FC" w:rsidTr="00960885">
        <w:trPr>
          <w:trHeight w:hRule="exact" w:val="510"/>
        </w:trPr>
        <w:tc>
          <w:tcPr>
            <w:tcW w:w="1554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05654" w:rsidRPr="000B72FC" w:rsidTr="00960885">
        <w:trPr>
          <w:trHeight w:hRule="exact" w:val="510"/>
        </w:trPr>
        <w:tc>
          <w:tcPr>
            <w:tcW w:w="1554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605654" w:rsidRPr="000B72FC" w:rsidRDefault="00605654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960885" w:rsidRPr="000B72FC" w:rsidRDefault="00E83A44" w:rsidP="00960885">
      <w:pPr>
        <w:tabs>
          <w:tab w:val="left" w:pos="240"/>
        </w:tabs>
        <w:spacing w:before="120" w:after="60" w:line="240" w:lineRule="auto"/>
        <w:ind w:leftChars="-50" w:left="-46" w:right="28" w:hangingChars="46" w:hanging="74"/>
        <w:rPr>
          <w:rFonts w:ascii="Arial" w:eastAsia="新細明體" w:hAnsi="Arial" w:cs="Arial"/>
          <w:b/>
          <w:color w:val="000000"/>
          <w:sz w:val="20"/>
        </w:rPr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57" style="position:absolute;left:0;text-align:left;margin-left:-28.55pt;margin-top:6.9pt;width:12pt;height:12pt;z-index:251656192;mso-position-horizontal-relative:text;mso-position-vertical-relative:text" fillcolor="black">
            <v:textbox style="mso-next-textbox:#_x0000_s1357" inset="0,0,0,0">
              <w:txbxContent>
                <w:p w:rsidR="00D44FCA" w:rsidRPr="00AD5F6B" w:rsidRDefault="00341142" w:rsidP="00C52AD2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8</w:t>
                  </w:r>
                </w:p>
              </w:txbxContent>
            </v:textbox>
          </v:oval>
        </w:pict>
      </w:r>
      <w:r w:rsidR="00960885" w:rsidRPr="000B72FC">
        <w:rPr>
          <w:rFonts w:ascii="Arial" w:eastAsia="SimSun" w:hAnsi="Arial"/>
          <w:b/>
          <w:color w:val="000000"/>
          <w:sz w:val="20"/>
          <w:lang w:eastAsia="zh-CN"/>
        </w:rPr>
        <w:t>B</w:t>
      </w:r>
      <w:r w:rsidR="00960885" w:rsidRPr="000B72FC">
        <w:rPr>
          <w:rFonts w:ascii="Arial" w:eastAsia="新細明體" w:hAnsi="Arial" w:hint="eastAsia"/>
          <w:b/>
          <w:color w:val="000000"/>
          <w:sz w:val="20"/>
        </w:rPr>
        <w:t>.</w:t>
      </w:r>
      <w:r w:rsidR="00960885" w:rsidRPr="000B72FC">
        <w:rPr>
          <w:rFonts w:ascii="Arial" w:eastAsia="新細明體" w:hAnsi="Arial"/>
          <w:b/>
          <w:color w:val="000000"/>
          <w:sz w:val="20"/>
        </w:rPr>
        <w:tab/>
      </w:r>
      <w:r w:rsidR="00960885" w:rsidRPr="000B72FC">
        <w:rPr>
          <w:rFonts w:ascii="Arial" w:eastAsia="新細明體" w:hAnsi="新細明體" w:cs="Arial"/>
          <w:b/>
          <w:color w:val="000000"/>
          <w:spacing w:val="20"/>
          <w:sz w:val="20"/>
        </w:rPr>
        <w:t>股</w:t>
      </w:r>
      <w:r w:rsidR="00960885" w:rsidRPr="000B72FC">
        <w:rPr>
          <w:rFonts w:ascii="Arial" w:eastAsia="新細明體" w:hAnsi="新細明體" w:cs="Arial" w:hint="eastAsia"/>
          <w:b/>
          <w:color w:val="000000"/>
          <w:spacing w:val="20"/>
          <w:sz w:val="20"/>
        </w:rPr>
        <w:t>份</w:t>
      </w:r>
      <w:r w:rsidR="00960885" w:rsidRPr="000B72FC">
        <w:rPr>
          <w:rFonts w:ascii="Arial" w:eastAsia="新細明體" w:hAnsi="新細明體" w:cs="Arial"/>
          <w:b/>
          <w:color w:val="000000"/>
          <w:spacing w:val="20"/>
          <w:sz w:val="20"/>
        </w:rPr>
        <w:t>所附帶的權利的詳情</w:t>
      </w:r>
      <w:r w:rsidR="00960885" w:rsidRPr="000B72FC">
        <w:rPr>
          <w:rFonts w:ascii="Arial" w:eastAsia="新細明體" w:hAnsi="Arial" w:cs="Arial"/>
          <w:b/>
          <w:color w:val="000000"/>
          <w:sz w:val="20"/>
        </w:rPr>
        <w:t xml:space="preserve"> Particulars of </w:t>
      </w:r>
      <w:r w:rsidR="00960885" w:rsidRPr="000B72FC">
        <w:rPr>
          <w:rFonts w:ascii="Arial" w:eastAsia="新細明體" w:hAnsi="Arial" w:cs="Arial" w:hint="eastAsia"/>
          <w:b/>
          <w:color w:val="000000"/>
          <w:sz w:val="20"/>
        </w:rPr>
        <w:t>R</w:t>
      </w:r>
      <w:r w:rsidR="00960885" w:rsidRPr="000B72FC">
        <w:rPr>
          <w:rFonts w:ascii="Arial" w:eastAsia="新細明體" w:hAnsi="Arial" w:cs="Arial"/>
          <w:b/>
          <w:color w:val="000000"/>
          <w:sz w:val="20"/>
        </w:rPr>
        <w:t xml:space="preserve">ights </w:t>
      </w:r>
      <w:r w:rsidR="00960885" w:rsidRPr="000B72FC">
        <w:rPr>
          <w:rFonts w:ascii="Arial" w:eastAsia="新細明體" w:hAnsi="Arial" w:cs="Arial" w:hint="eastAsia"/>
          <w:b/>
          <w:color w:val="000000"/>
          <w:sz w:val="20"/>
        </w:rPr>
        <w:t>A</w:t>
      </w:r>
      <w:r w:rsidR="00960885" w:rsidRPr="000B72FC">
        <w:rPr>
          <w:rFonts w:ascii="Arial" w:eastAsia="新細明體" w:hAnsi="Arial" w:cs="Arial"/>
          <w:b/>
          <w:color w:val="000000"/>
          <w:sz w:val="20"/>
        </w:rPr>
        <w:t xml:space="preserve">ttached to </w:t>
      </w:r>
      <w:r w:rsidR="00960885" w:rsidRPr="000B72FC">
        <w:rPr>
          <w:rFonts w:ascii="Arial" w:eastAsia="新細明體" w:hAnsi="Arial" w:cs="Arial" w:hint="eastAsia"/>
          <w:b/>
          <w:color w:val="000000"/>
          <w:sz w:val="20"/>
        </w:rPr>
        <w:t>S</w:t>
      </w:r>
      <w:r w:rsidR="00960885" w:rsidRPr="000B72FC">
        <w:rPr>
          <w:rFonts w:ascii="Arial" w:eastAsia="新細明體" w:hAnsi="Arial" w:cs="Arial"/>
          <w:b/>
          <w:color w:val="000000"/>
          <w:sz w:val="20"/>
        </w:rPr>
        <w:t>hares</w:t>
      </w:r>
    </w:p>
    <w:p w:rsidR="00960885" w:rsidRPr="000B72FC" w:rsidRDefault="00960885" w:rsidP="00960885">
      <w:pPr>
        <w:tabs>
          <w:tab w:val="left" w:pos="240"/>
        </w:tabs>
        <w:spacing w:after="60" w:line="240" w:lineRule="auto"/>
        <w:ind w:leftChars="-50" w:left="-46" w:right="28" w:hangingChars="46" w:hanging="74"/>
        <w:rPr>
          <w:rFonts w:ascii="Arial" w:hAnsi="Arial" w:cs="Arial"/>
          <w:i/>
          <w:color w:val="000000"/>
          <w:sz w:val="16"/>
          <w:szCs w:val="16"/>
        </w:rPr>
      </w:pPr>
      <w:r w:rsidRPr="000B72FC">
        <w:rPr>
          <w:rFonts w:ascii="Arial" w:hAnsi="Arial" w:cs="Arial"/>
          <w:i/>
          <w:color w:val="000000"/>
          <w:sz w:val="16"/>
          <w:szCs w:val="16"/>
        </w:rPr>
        <w:tab/>
      </w:r>
      <w:r w:rsidRPr="000B72FC">
        <w:rPr>
          <w:rFonts w:ascii="Arial" w:hAnsi="Arial" w:cs="Arial"/>
          <w:i/>
          <w:color w:val="000000"/>
          <w:sz w:val="16"/>
          <w:szCs w:val="16"/>
        </w:rPr>
        <w:tab/>
      </w:r>
      <w:r w:rsidRPr="000B72FC">
        <w:rPr>
          <w:rFonts w:ascii="Arial" w:hAnsi="Arial" w:cs="Arial" w:hint="eastAsia"/>
          <w:i/>
          <w:color w:val="000000"/>
          <w:sz w:val="16"/>
          <w:szCs w:val="16"/>
        </w:rPr>
        <w:t>只適用於發行超過一類股份的公司</w:t>
      </w:r>
      <w:r w:rsidRPr="000B72FC">
        <w:rPr>
          <w:rFonts w:ascii="Arial" w:hAnsi="Arial" w:cs="Arial" w:hint="eastAsia"/>
          <w:i/>
          <w:color w:val="000000"/>
          <w:sz w:val="16"/>
          <w:szCs w:val="16"/>
        </w:rPr>
        <w:t xml:space="preserve"> Only applicable to company issuing more than 1 class of shares</w:t>
      </w:r>
    </w:p>
    <w:p w:rsidR="00960885" w:rsidRPr="000B72FC" w:rsidRDefault="00960885" w:rsidP="00960885">
      <w:pPr>
        <w:tabs>
          <w:tab w:val="left" w:pos="240"/>
        </w:tabs>
        <w:spacing w:after="60" w:line="240" w:lineRule="auto"/>
        <w:ind w:leftChars="-50" w:left="-120" w:right="28" w:firstLine="360"/>
        <w:rPr>
          <w:rFonts w:ascii="Arial" w:hAnsi="Arial"/>
          <w:i/>
          <w:color w:val="000000"/>
          <w:sz w:val="16"/>
        </w:rPr>
      </w:pPr>
      <w:r w:rsidRPr="000B72FC">
        <w:rPr>
          <w:rFonts w:ascii="Arial" w:hAnsi="Arial"/>
          <w:i/>
          <w:color w:val="000000"/>
          <w:sz w:val="16"/>
        </w:rPr>
        <w:t>(</w:t>
      </w:r>
      <w:r w:rsidRPr="000B72FC">
        <w:rPr>
          <w:rFonts w:ascii="Arial" w:hAnsi="Arial" w:hint="eastAsia"/>
          <w:i/>
          <w:color w:val="000000"/>
          <w:sz w:val="16"/>
        </w:rPr>
        <w:t>如空位不足，請用續頁</w:t>
      </w:r>
      <w:r w:rsidRPr="000B72FC">
        <w:rPr>
          <w:rFonts w:ascii="Arial" w:hAnsi="Arial" w:hint="eastAsia"/>
          <w:i/>
          <w:color w:val="000000"/>
          <w:sz w:val="16"/>
        </w:rPr>
        <w:t>B</w:t>
      </w:r>
      <w:r w:rsidRPr="000B72FC">
        <w:rPr>
          <w:rFonts w:ascii="Arial" w:hAnsi="Arial" w:hint="eastAsia"/>
          <w:i/>
          <w:color w:val="000000"/>
          <w:sz w:val="16"/>
        </w:rPr>
        <w:t>填報</w:t>
      </w:r>
      <w:r w:rsidRPr="000B72FC">
        <w:rPr>
          <w:rFonts w:ascii="Arial" w:hAnsi="Arial" w:hint="eastAsia"/>
          <w:i/>
          <w:color w:val="000000"/>
          <w:sz w:val="16"/>
        </w:rPr>
        <w:t xml:space="preserve"> </w:t>
      </w:r>
      <w:r w:rsidRPr="000B72FC">
        <w:rPr>
          <w:rFonts w:ascii="Arial" w:hAnsi="Arial"/>
          <w:i/>
          <w:color w:val="000000"/>
          <w:sz w:val="16"/>
        </w:rPr>
        <w:t xml:space="preserve">Use Continuation Sheet </w:t>
      </w:r>
      <w:r w:rsidRPr="000B72FC">
        <w:rPr>
          <w:rFonts w:ascii="Arial" w:hAnsi="Arial" w:hint="eastAsia"/>
          <w:i/>
          <w:color w:val="000000"/>
          <w:sz w:val="16"/>
        </w:rPr>
        <w:t>B</w:t>
      </w:r>
      <w:r w:rsidRPr="000B72FC">
        <w:rPr>
          <w:rFonts w:ascii="Arial" w:hAnsi="Arial"/>
          <w:i/>
          <w:color w:val="000000"/>
          <w:sz w:val="16"/>
        </w:rPr>
        <w:t xml:space="preserve"> if </w:t>
      </w:r>
      <w:r w:rsidRPr="000B72FC">
        <w:rPr>
          <w:rFonts w:ascii="Arial" w:hAnsi="Arial" w:hint="eastAsia"/>
          <w:i/>
          <w:color w:val="000000"/>
          <w:sz w:val="16"/>
        </w:rPr>
        <w:t>the space is insufficient</w:t>
      </w:r>
      <w:r w:rsidRPr="000B72FC">
        <w:rPr>
          <w:rFonts w:ascii="Arial" w:hAnsi="Arial"/>
          <w:i/>
          <w:color w:val="000000"/>
          <w:sz w:val="16"/>
        </w:rPr>
        <w:t>)</w:t>
      </w:r>
    </w:p>
    <w:tbl>
      <w:tblPr>
        <w:tblW w:w="9925" w:type="dxa"/>
        <w:tblInd w:w="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14"/>
        <w:gridCol w:w="7611"/>
      </w:tblGrid>
      <w:tr w:rsidR="001405D6" w:rsidRPr="000B72FC" w:rsidTr="00837262">
        <w:trPr>
          <w:trHeight w:hRule="exact" w:val="1584"/>
        </w:trPr>
        <w:tc>
          <w:tcPr>
            <w:tcW w:w="2314" w:type="dxa"/>
            <w:shd w:val="clear" w:color="auto" w:fill="auto"/>
            <w:vAlign w:val="center"/>
          </w:tcPr>
          <w:p w:rsidR="001405D6" w:rsidRPr="000B72FC" w:rsidRDefault="001405D6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1405D6" w:rsidRPr="000B72FC" w:rsidRDefault="001405D6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1405D6" w:rsidRPr="000B72FC" w:rsidRDefault="001405D6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1405D6" w:rsidRPr="000B72FC" w:rsidRDefault="001405D6" w:rsidP="005A101C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1405D6" w:rsidRPr="000B72FC" w:rsidRDefault="001405D6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0B72FC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1405D6" w:rsidRPr="000B72FC" w:rsidRDefault="001405D6" w:rsidP="005A101C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611" w:type="dxa"/>
            <w:shd w:val="clear" w:color="auto" w:fill="auto"/>
            <w:vAlign w:val="center"/>
          </w:tcPr>
          <w:p w:rsidR="001405D6" w:rsidRPr="000B72FC" w:rsidRDefault="001405D6" w:rsidP="005A101C">
            <w:pPr>
              <w:spacing w:line="240" w:lineRule="auto"/>
              <w:ind w:right="29"/>
              <w:jc w:val="center"/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1405D6" w:rsidRPr="000B72FC" w:rsidRDefault="001405D6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0B72FC">
              <w:rPr>
                <w:rFonts w:ascii="新細明體" w:eastAsia="新細明體" w:hAnsi="新細明體" w:cs="æ–°ç´°æ˜Žé«”" w:hint="eastAsia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0B72FC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1405D6" w:rsidRPr="000B72FC" w:rsidRDefault="001405D6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z w:val="18"/>
                <w:szCs w:val="18"/>
              </w:rPr>
            </w:pPr>
            <w:r w:rsidRPr="000B72FC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0B72FC">
              <w:rPr>
                <w:rFonts w:ascii="Arial" w:eastAsia="新細明體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1405D6" w:rsidRPr="000B72FC" w:rsidRDefault="001405D6" w:rsidP="005A101C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1405D6" w:rsidRPr="000B72FC" w:rsidRDefault="001405D6" w:rsidP="005A101C">
            <w:pPr>
              <w:spacing w:line="240" w:lineRule="auto"/>
              <w:ind w:leftChars="-45" w:lef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1405D6" w:rsidRPr="000B72FC" w:rsidRDefault="001405D6" w:rsidP="005A101C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rights to participate in a distribution as respects capital; w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1405D6" w:rsidRPr="000B72FC" w:rsidTr="00837262">
        <w:trPr>
          <w:trHeight w:hRule="exact" w:val="2736"/>
        </w:trPr>
        <w:tc>
          <w:tcPr>
            <w:tcW w:w="2314" w:type="dxa"/>
            <w:shd w:val="clear" w:color="auto" w:fill="auto"/>
          </w:tcPr>
          <w:p w:rsidR="001405D6" w:rsidRPr="000B72FC" w:rsidRDefault="001405D6" w:rsidP="005A101C">
            <w:pPr>
              <w:spacing w:line="240" w:lineRule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611" w:type="dxa"/>
            <w:shd w:val="clear" w:color="auto" w:fill="auto"/>
          </w:tcPr>
          <w:p w:rsidR="001405D6" w:rsidRPr="000B72FC" w:rsidRDefault="001405D6" w:rsidP="005A101C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605654" w:rsidRPr="000B72FC" w:rsidRDefault="00605654" w:rsidP="00605654">
      <w:pPr>
        <w:tabs>
          <w:tab w:val="left" w:pos="240"/>
        </w:tabs>
        <w:spacing w:after="60" w:line="240" w:lineRule="auto"/>
        <w:ind w:leftChars="-50" w:right="28" w:hangingChars="46" w:hanging="120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</w:p>
    <w:tbl>
      <w:tblPr>
        <w:tblW w:w="10282" w:type="dxa"/>
        <w:tblInd w:w="-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3881"/>
        <w:gridCol w:w="3881"/>
      </w:tblGrid>
      <w:tr w:rsidR="00D100F0" w:rsidRPr="000B72FC" w:rsidTr="00EB49AC">
        <w:trPr>
          <w:trHeight w:hRule="exact" w:val="288"/>
        </w:trPr>
        <w:tc>
          <w:tcPr>
            <w:tcW w:w="10282" w:type="dxa"/>
            <w:gridSpan w:val="3"/>
            <w:tcBorders>
              <w:bottom w:val="single" w:sz="8" w:space="0" w:color="auto"/>
            </w:tcBorders>
          </w:tcPr>
          <w:p w:rsidR="00D100F0" w:rsidRPr="000B72FC" w:rsidRDefault="00D100F0" w:rsidP="00D100F0">
            <w:pPr>
              <w:tabs>
                <w:tab w:val="left" w:pos="480"/>
              </w:tabs>
              <w:spacing w:line="240" w:lineRule="auto"/>
              <w:ind w:leftChars="5" w:left="12" w:rightChars="12" w:right="29" w:firstLine="2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本通知書包括下列續頁</w:t>
            </w:r>
            <w:r w:rsidRPr="000B72FC">
              <w:rPr>
                <w:rFonts w:ascii="Arial" w:hAnsi="Arial"/>
                <w:b/>
                <w:color w:val="000000"/>
                <w:sz w:val="18"/>
              </w:rPr>
              <w:t xml:space="preserve">This </w:t>
            </w:r>
            <w:r w:rsidRPr="000B72FC">
              <w:rPr>
                <w:rFonts w:ascii="Arial" w:hAnsi="Arial" w:hint="eastAsia"/>
                <w:b/>
                <w:color w:val="000000"/>
                <w:sz w:val="18"/>
              </w:rPr>
              <w:t xml:space="preserve">Notice </w:t>
            </w:r>
            <w:r w:rsidRPr="000B72FC">
              <w:rPr>
                <w:rFonts w:ascii="Arial" w:hAnsi="Arial"/>
                <w:b/>
                <w:color w:val="000000"/>
                <w:sz w:val="18"/>
              </w:rPr>
              <w:t>includes</w:t>
            </w:r>
            <w:r w:rsidRPr="000B72FC">
              <w:rPr>
                <w:rFonts w:ascii="Arial" w:hAnsi="Arial" w:hint="eastAsia"/>
                <w:b/>
                <w:color w:val="000000"/>
                <w:sz w:val="18"/>
              </w:rPr>
              <w:t xml:space="preserve"> the following </w:t>
            </w:r>
            <w:r w:rsidRPr="000B72FC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  <w:p w:rsidR="00D100F0" w:rsidRPr="000B72FC" w:rsidRDefault="00D100F0" w:rsidP="005A101C">
            <w:pPr>
              <w:tabs>
                <w:tab w:val="left" w:pos="480"/>
              </w:tabs>
              <w:spacing w:line="240" w:lineRule="auto"/>
              <w:ind w:leftChars="38" w:left="91" w:right="29" w:firstLine="1"/>
              <w:jc w:val="both"/>
              <w:rPr>
                <w:rFonts w:ascii="Arial" w:hAnsi="Arial"/>
                <w:color w:val="000000"/>
                <w:sz w:val="16"/>
              </w:rPr>
            </w:pPr>
          </w:p>
        </w:tc>
      </w:tr>
      <w:tr w:rsidR="00D100F0" w:rsidRPr="000B72FC" w:rsidTr="00EB49AC">
        <w:trPr>
          <w:trHeight w:hRule="exact" w:val="454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00F0" w:rsidRPr="000B72FC" w:rsidRDefault="00D100F0" w:rsidP="005A101C">
            <w:pPr>
              <w:tabs>
                <w:tab w:val="left" w:pos="480"/>
              </w:tabs>
              <w:spacing w:beforeLines="20" w:before="48" w:line="240" w:lineRule="auto"/>
              <w:ind w:left="92" w:rightChars="-61" w:right="-146" w:firstLine="1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續頁</w:t>
            </w:r>
            <w:r w:rsidRPr="000B72FC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</w:tc>
        <w:tc>
          <w:tcPr>
            <w:tcW w:w="3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0F0" w:rsidRPr="000B72FC" w:rsidRDefault="00D100F0" w:rsidP="005A101C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A</w:t>
            </w:r>
          </w:p>
        </w:tc>
        <w:tc>
          <w:tcPr>
            <w:tcW w:w="3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0F0" w:rsidRPr="000B72FC" w:rsidRDefault="00D100F0" w:rsidP="005A101C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B</w:t>
            </w:r>
          </w:p>
        </w:tc>
      </w:tr>
      <w:tr w:rsidR="00D100F0" w:rsidRPr="000B72FC" w:rsidTr="00EB49AC">
        <w:trPr>
          <w:trHeight w:hRule="exact" w:val="454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00F0" w:rsidRPr="000B72FC" w:rsidRDefault="00D100F0" w:rsidP="005A101C">
            <w:pPr>
              <w:tabs>
                <w:tab w:val="left" w:pos="480"/>
              </w:tabs>
              <w:spacing w:before="20" w:line="240" w:lineRule="auto"/>
              <w:ind w:left="92" w:rightChars="12" w:right="29" w:firstLine="1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頁數</w:t>
            </w:r>
            <w:r w:rsidRPr="000B72FC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Number of pages</w:t>
            </w:r>
          </w:p>
        </w:tc>
        <w:tc>
          <w:tcPr>
            <w:tcW w:w="3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0F0" w:rsidRPr="000B72FC" w:rsidRDefault="00D100F0" w:rsidP="005A101C">
            <w:pPr>
              <w:tabs>
                <w:tab w:val="left" w:pos="480"/>
              </w:tabs>
              <w:spacing w:before="20" w:line="240" w:lineRule="auto"/>
              <w:ind w:right="12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  <w:tc>
          <w:tcPr>
            <w:tcW w:w="3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0F0" w:rsidRPr="000B72FC" w:rsidRDefault="00D100F0" w:rsidP="005A101C">
            <w:pPr>
              <w:tabs>
                <w:tab w:val="left" w:pos="480"/>
              </w:tabs>
              <w:spacing w:before="20" w:line="240" w:lineRule="auto"/>
              <w:ind w:right="12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</w:tr>
    </w:tbl>
    <w:p w:rsidR="00D100F0" w:rsidRPr="000B72FC" w:rsidRDefault="00D100F0" w:rsidP="00605654">
      <w:pPr>
        <w:tabs>
          <w:tab w:val="left" w:pos="240"/>
        </w:tabs>
        <w:spacing w:after="60" w:line="240" w:lineRule="auto"/>
        <w:ind w:leftChars="-50" w:right="28" w:hangingChars="46" w:hanging="120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</w:p>
    <w:p w:rsidR="00891387" w:rsidRPr="000B72FC" w:rsidRDefault="00E83A44" w:rsidP="00605654">
      <w:pPr>
        <w:tabs>
          <w:tab w:val="left" w:pos="240"/>
        </w:tabs>
        <w:spacing w:after="60" w:line="240" w:lineRule="auto"/>
        <w:ind w:leftChars="-50" w:left="-46" w:right="28" w:hangingChars="46" w:hanging="74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58" style="position:absolute;left:0;text-align:left;margin-left:-28.55pt;margin-top:14.6pt;width:12pt;height:12pt;z-index:251657216" fillcolor="black">
            <v:textbox style="mso-next-textbox:#_x0000_s1358" inset="0,0,0,0">
              <w:txbxContent>
                <w:p w:rsidR="00D44FCA" w:rsidRPr="00AD5F6B" w:rsidRDefault="00D44FCA" w:rsidP="00C52AD2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5</w:t>
                  </w:r>
                </w:p>
              </w:txbxContent>
            </v:textbox>
          </v:oval>
        </w:pict>
      </w:r>
    </w:p>
    <w:tbl>
      <w:tblPr>
        <w:tblW w:w="10282" w:type="dxa"/>
        <w:tblInd w:w="-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633"/>
        <w:gridCol w:w="1080"/>
        <w:gridCol w:w="120"/>
        <w:gridCol w:w="3009"/>
      </w:tblGrid>
      <w:tr w:rsidR="00D100F0" w:rsidRPr="000B72FC" w:rsidTr="00D100F0">
        <w:trPr>
          <w:trHeight w:val="510"/>
        </w:trPr>
        <w:tc>
          <w:tcPr>
            <w:tcW w:w="1320" w:type="dxa"/>
            <w:tcBorders>
              <w:bottom w:val="nil"/>
            </w:tcBorders>
            <w:shd w:val="clear" w:color="auto" w:fill="auto"/>
          </w:tcPr>
          <w:p w:rsidR="00D100F0" w:rsidRPr="000B72FC" w:rsidRDefault="00D100F0" w:rsidP="00D100F0">
            <w:pPr>
              <w:spacing w:line="220" w:lineRule="exact"/>
              <w:ind w:leftChars="-11" w:left="3" w:hangingChars="13" w:hanging="29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0B72FC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tcBorders>
              <w:bottom w:val="nil"/>
            </w:tcBorders>
            <w:shd w:val="clear" w:color="auto" w:fill="auto"/>
          </w:tcPr>
          <w:p w:rsidR="00D100F0" w:rsidRPr="000B72FC" w:rsidRDefault="00D100F0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0B72FC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633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0B72FC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0B72FC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009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</w:tr>
      <w:tr w:rsidR="00D100F0" w:rsidRPr="000B72FC" w:rsidTr="00D100F0">
        <w:trPr>
          <w:trHeight w:hRule="exact" w:val="340"/>
        </w:trPr>
        <w:tc>
          <w:tcPr>
            <w:tcW w:w="1320" w:type="dxa"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0B72FC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0B72FC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633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100F0" w:rsidRPr="000B72FC" w:rsidRDefault="00D100F0" w:rsidP="005A101C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009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100F0" w:rsidRPr="000B72FC" w:rsidRDefault="00D100F0" w:rsidP="005A101C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</w:tr>
      <w:tr w:rsidR="00D100F0" w:rsidRPr="000B72FC" w:rsidTr="00D100F0">
        <w:trPr>
          <w:trHeight w:hRule="exact" w:val="288"/>
        </w:trPr>
        <w:tc>
          <w:tcPr>
            <w:tcW w:w="1320" w:type="dxa"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633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0B72FC">
              <w:rPr>
                <w:rFonts w:ascii="Arial" w:hAnsi="Arial"/>
                <w:color w:val="000000"/>
                <w:sz w:val="20"/>
              </w:rPr>
              <w:t>Director</w:t>
            </w:r>
            <w:r w:rsidRPr="000B72FC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0B72F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0B72FC">
              <w:rPr>
                <w:rFonts w:ascii="Arial" w:hAnsi="Arial" w:hint="eastAsia"/>
                <w:color w:val="000000"/>
                <w:sz w:val="20"/>
              </w:rPr>
              <w:t xml:space="preserve">Company </w:t>
            </w:r>
            <w:r w:rsidRPr="000B72FC">
              <w:rPr>
                <w:rFonts w:ascii="Arial" w:hAnsi="Arial"/>
                <w:color w:val="000000"/>
                <w:sz w:val="20"/>
              </w:rPr>
              <w:t>Secretary *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00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100F0" w:rsidRPr="000B72FC" w:rsidRDefault="00D100F0" w:rsidP="005A101C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B72FC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B72FC">
              <w:rPr>
                <w:rFonts w:ascii="Arial" w:hAnsi="Arial"/>
                <w:color w:val="000000"/>
                <w:sz w:val="16"/>
              </w:rPr>
              <w:t>DD</w:t>
            </w:r>
            <w:r w:rsidRPr="000B72FC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0B72FC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0B72FC">
              <w:rPr>
                <w:rFonts w:ascii="Arial" w:hAnsi="Arial" w:hint="eastAsia"/>
                <w:color w:val="000000"/>
                <w:sz w:val="16"/>
              </w:rPr>
              <w:t>/</w:t>
            </w:r>
            <w:r w:rsidRPr="000B72FC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0B72FC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0B72FC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0B72FC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B72FC">
              <w:rPr>
                <w:rFonts w:ascii="Arial" w:hAnsi="Arial"/>
                <w:color w:val="000000"/>
                <w:sz w:val="16"/>
              </w:rPr>
              <w:t>MM</w:t>
            </w:r>
            <w:r w:rsidRPr="000B72FC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0B72FC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0B72FC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0B72FC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0B72FC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B72FC">
              <w:rPr>
                <w:rFonts w:ascii="Arial" w:hAnsi="Arial"/>
                <w:color w:val="000000"/>
                <w:sz w:val="16"/>
              </w:rPr>
              <w:t>YYYY</w:t>
            </w:r>
          </w:p>
          <w:p w:rsidR="00D100F0" w:rsidRPr="000B72FC" w:rsidRDefault="00D100F0" w:rsidP="005A101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</w:tr>
    </w:tbl>
    <w:p w:rsidR="00D100F0" w:rsidRPr="000B72FC" w:rsidRDefault="00D100F0" w:rsidP="00891387">
      <w:pPr>
        <w:tabs>
          <w:tab w:val="left" w:pos="240"/>
        </w:tabs>
        <w:spacing w:before="60" w:after="60" w:line="240" w:lineRule="auto"/>
        <w:ind w:leftChars="-50" w:left="-28" w:right="28" w:hangingChars="46" w:hanging="92"/>
        <w:rPr>
          <w:rFonts w:ascii="Arial" w:hAnsi="Arial"/>
          <w:i/>
          <w:color w:val="000000"/>
          <w:sz w:val="16"/>
        </w:rPr>
      </w:pPr>
      <w:r w:rsidRPr="000B72FC">
        <w:rPr>
          <w:rFonts w:ascii="Arial" w:hAnsi="Arial"/>
          <w:i/>
          <w:color w:val="000000"/>
          <w:sz w:val="20"/>
        </w:rPr>
        <w:t>*</w:t>
      </w:r>
      <w:r w:rsidRPr="000B72FC">
        <w:rPr>
          <w:rFonts w:ascii="Arial" w:hAnsi="Arial" w:hint="eastAsia"/>
          <w:i/>
          <w:color w:val="000000"/>
          <w:sz w:val="16"/>
        </w:rPr>
        <w:t>請刪去不適用者</w:t>
      </w:r>
      <w:r w:rsidRPr="000B72FC">
        <w:rPr>
          <w:rFonts w:ascii="Arial" w:hAnsi="Arial" w:hint="eastAsia"/>
          <w:i/>
          <w:color w:val="000000"/>
          <w:sz w:val="16"/>
        </w:rPr>
        <w:t xml:space="preserve"> </w:t>
      </w:r>
      <w:r w:rsidRPr="000B72FC">
        <w:rPr>
          <w:rFonts w:ascii="Arial" w:hAnsi="Arial"/>
          <w:i/>
          <w:color w:val="000000"/>
          <w:sz w:val="16"/>
        </w:rPr>
        <w:t>Delete whichever does not apply</w:t>
      </w:r>
    </w:p>
    <w:p w:rsidR="00891387" w:rsidRPr="000B72FC" w:rsidRDefault="00891387" w:rsidP="00891387">
      <w:pPr>
        <w:tabs>
          <w:tab w:val="left" w:pos="240"/>
        </w:tabs>
        <w:spacing w:line="240" w:lineRule="auto"/>
        <w:ind w:leftChars="-50" w:left="-65" w:right="28" w:hangingChars="46" w:hanging="55"/>
        <w:rPr>
          <w:rFonts w:ascii="Arial" w:hAnsi="Arial"/>
          <w:i/>
          <w:color w:val="000000"/>
          <w:sz w:val="12"/>
        </w:rPr>
      </w:pPr>
    </w:p>
    <w:tbl>
      <w:tblPr>
        <w:tblW w:w="10289" w:type="dxa"/>
        <w:tblInd w:w="-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"/>
        <w:gridCol w:w="2040"/>
        <w:gridCol w:w="2265"/>
        <w:gridCol w:w="1545"/>
        <w:gridCol w:w="601"/>
        <w:gridCol w:w="2999"/>
      </w:tblGrid>
      <w:tr w:rsidR="00891387" w:rsidRPr="000B72FC" w:rsidTr="00C66EFC">
        <w:trPr>
          <w:trHeight w:hRule="exact" w:val="227"/>
        </w:trPr>
        <w:tc>
          <w:tcPr>
            <w:tcW w:w="5144" w:type="dxa"/>
            <w:gridSpan w:val="3"/>
            <w:shd w:val="clear" w:color="auto" w:fill="auto"/>
            <w:vAlign w:val="center"/>
          </w:tcPr>
          <w:p w:rsidR="00891387" w:rsidRPr="000B72FC" w:rsidRDefault="00891387" w:rsidP="00F474FD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0B72FC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B72FC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B72FC">
              <w:rPr>
                <w:rFonts w:ascii="Arial" w:hAnsi="Arial" w:cs="Arial"/>
                <w:spacing w:val="4"/>
                <w:sz w:val="14"/>
              </w:rPr>
              <w:t>/20</w:t>
            </w:r>
            <w:r w:rsidR="00F474FD" w:rsidRPr="000B72FC">
              <w:rPr>
                <w:rFonts w:ascii="Arial" w:hAnsi="Arial" w:cs="Arial"/>
                <w:spacing w:val="4"/>
                <w:sz w:val="14"/>
              </w:rPr>
              <w:t>23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F474FD" w:rsidRPr="000B72FC">
              <w:rPr>
                <w:rFonts w:ascii="Arial" w:hAnsi="Arial" w:cs="Arial"/>
                <w:spacing w:val="4"/>
                <w:sz w:val="14"/>
              </w:rPr>
              <w:t>23</w:t>
            </w:r>
            <w:r w:rsidRPr="000B72FC">
              <w:rPr>
                <w:rFonts w:ascii="Arial" w:hAnsi="Arial" w:cs="Arial"/>
                <w:spacing w:val="4"/>
                <w:sz w:val="14"/>
              </w:rPr>
              <w:t>年</w:t>
            </w:r>
            <w:r w:rsidR="00F474FD" w:rsidRPr="000B72FC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B72FC">
              <w:rPr>
                <w:rFonts w:ascii="Arial" w:hAnsi="Arial" w:cs="Arial"/>
                <w:spacing w:val="4"/>
                <w:sz w:val="14"/>
              </w:rPr>
              <w:t>月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B72FC">
              <w:rPr>
                <w:rFonts w:ascii="Arial" w:hAnsi="Arial" w:cs="Arial"/>
                <w:sz w:val="14"/>
              </w:rPr>
              <w:t xml:space="preserve">Specification No. </w:t>
            </w:r>
            <w:r w:rsidRPr="000B72FC">
              <w:rPr>
                <w:rFonts w:ascii="Arial" w:hAnsi="Arial" w:cs="Arial" w:hint="eastAsia"/>
                <w:sz w:val="14"/>
              </w:rPr>
              <w:t>1</w:t>
            </w:r>
            <w:r w:rsidRPr="000B72FC">
              <w:rPr>
                <w:rFonts w:ascii="Arial" w:hAnsi="Arial" w:cs="Arial"/>
                <w:sz w:val="14"/>
              </w:rPr>
              <w:t>/20</w:t>
            </w:r>
            <w:r w:rsidR="00F474FD" w:rsidRPr="000B72FC">
              <w:rPr>
                <w:rFonts w:ascii="Arial" w:hAnsi="Arial" w:cs="Arial"/>
                <w:sz w:val="14"/>
              </w:rPr>
              <w:t>23</w:t>
            </w:r>
            <w:r w:rsidRPr="000B72FC">
              <w:rPr>
                <w:rFonts w:ascii="Arial" w:hAnsi="Arial" w:cs="Arial"/>
                <w:sz w:val="14"/>
              </w:rPr>
              <w:t xml:space="preserve"> (</w:t>
            </w:r>
            <w:r w:rsidR="00F474FD" w:rsidRPr="000B72FC">
              <w:rPr>
                <w:rFonts w:ascii="Arial" w:hAnsi="Arial" w:cs="Arial"/>
                <w:sz w:val="14"/>
              </w:rPr>
              <w:t>December</w:t>
            </w:r>
            <w:r w:rsidRPr="000B72FC">
              <w:rPr>
                <w:rFonts w:ascii="Arial" w:hAnsi="Arial" w:cs="Arial"/>
                <w:sz w:val="14"/>
              </w:rPr>
              <w:t xml:space="preserve"> 20</w:t>
            </w:r>
            <w:r w:rsidR="00F474FD" w:rsidRPr="000B72FC">
              <w:rPr>
                <w:rFonts w:ascii="Arial" w:hAnsi="Arial" w:cs="Arial"/>
                <w:sz w:val="14"/>
              </w:rPr>
              <w:t>23</w:t>
            </w:r>
            <w:r w:rsidRPr="000B72FC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145" w:type="dxa"/>
            <w:gridSpan w:val="3"/>
            <w:shd w:val="clear" w:color="auto" w:fill="auto"/>
            <w:vAlign w:val="center"/>
          </w:tcPr>
          <w:p w:rsidR="00891387" w:rsidRPr="000B72FC" w:rsidRDefault="00891387" w:rsidP="00891387">
            <w:pPr>
              <w:spacing w:line="240" w:lineRule="auto"/>
              <w:jc w:val="right"/>
              <w:rPr>
                <w:rFonts w:ascii="Arial" w:hAnsi="Arial" w:cs="Arial"/>
                <w:spacing w:val="4"/>
                <w:sz w:val="14"/>
              </w:rPr>
            </w:pPr>
            <w:r w:rsidRPr="000B72FC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第二頁</w:t>
            </w:r>
            <w:r w:rsidRPr="000B72FC">
              <w:rPr>
                <w:rFonts w:ascii="Arial" w:hAnsi="Arial"/>
                <w:color w:val="000000"/>
                <w:sz w:val="16"/>
              </w:rPr>
              <w:t>Page 2</w:t>
            </w:r>
          </w:p>
        </w:tc>
      </w:tr>
      <w:tr w:rsidR="00C66EFC" w:rsidRPr="000B72FC" w:rsidTr="00C66EFC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839" w:type="dxa"/>
            <w:vMerge w:val="restart"/>
          </w:tcPr>
          <w:p w:rsidR="00C66EFC" w:rsidRPr="000B72FC" w:rsidRDefault="00C66EFC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0B72FC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0B72FC">
              <w:rPr>
                <w:rFonts w:ascii="Arial" w:hAnsi="Arial"/>
                <w:color w:val="000000"/>
                <w:sz w:val="16"/>
              </w:rPr>
              <w:br w:type="page"/>
            </w:r>
            <w:r w:rsidRPr="000B72FC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0B72FC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040" w:type="dxa"/>
            <w:vMerge w:val="restart"/>
          </w:tcPr>
          <w:p w:rsidR="00C66EFC" w:rsidRPr="000B72FC" w:rsidRDefault="00C66EFC" w:rsidP="005A101C">
            <w:pPr>
              <w:pStyle w:val="8"/>
              <w:ind w:firstLine="91"/>
              <w:rPr>
                <w:rFonts w:eastAsia="新細明體"/>
                <w:color w:val="000000"/>
              </w:rPr>
            </w:pPr>
            <w:r w:rsidRPr="000B72FC">
              <w:rPr>
                <w:rFonts w:eastAsia="SimSun" w:hint="eastAsia"/>
                <w:color w:val="000000"/>
                <w:sz w:val="56"/>
                <w:lang w:eastAsia="zh-CN"/>
              </w:rPr>
              <w:t>NSC1</w:t>
            </w:r>
            <w:r w:rsidRPr="000B72FC">
              <w:rPr>
                <w:rFonts w:eastAsia="新細明體" w:hint="eastAsia"/>
                <w:color w:val="000000"/>
                <w:sz w:val="56"/>
              </w:rPr>
              <w:t>3</w:t>
            </w:r>
          </w:p>
        </w:tc>
        <w:tc>
          <w:tcPr>
            <w:tcW w:w="3810" w:type="dxa"/>
            <w:gridSpan w:val="2"/>
            <w:tcBorders>
              <w:left w:val="nil"/>
              <w:right w:val="single" w:sz="8" w:space="0" w:color="auto"/>
            </w:tcBorders>
          </w:tcPr>
          <w:p w:rsidR="00C66EFC" w:rsidRPr="000B72FC" w:rsidRDefault="00C66EFC" w:rsidP="005A101C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6EFC" w:rsidRPr="000B72FC" w:rsidRDefault="00C66EFC" w:rsidP="005A101C">
            <w:pPr>
              <w:spacing w:line="240" w:lineRule="auto"/>
              <w:jc w:val="center"/>
              <w:rPr>
                <w:rFonts w:ascii="Arial" w:hAnsi="Arial"/>
                <w:color w:val="000000"/>
              </w:rPr>
            </w:pPr>
            <w:r w:rsidRPr="000B72FC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0B72FC">
              <w:rPr>
                <w:rFonts w:ascii="Arial" w:hAnsi="Arial" w:cs="Arial" w:hint="eastAsia"/>
                <w:b/>
                <w:color w:val="000000"/>
                <w:spacing w:val="20"/>
              </w:rPr>
              <w:t>A</w:t>
            </w:r>
            <w:r w:rsidRPr="000B72FC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0B72FC">
              <w:rPr>
                <w:rFonts w:hint="eastAsia"/>
                <w:b/>
                <w:color w:val="000000"/>
              </w:rPr>
              <w:t xml:space="preserve"> </w:t>
            </w:r>
            <w:r w:rsidRPr="000B72FC">
              <w:rPr>
                <w:rFonts w:ascii="Arial" w:hAnsi="Arial"/>
                <w:b/>
                <w:color w:val="000000"/>
              </w:rPr>
              <w:t>Continuation Sheet</w:t>
            </w:r>
            <w:r w:rsidRPr="000B72FC">
              <w:rPr>
                <w:rFonts w:ascii="Arial" w:hAnsi="Arial" w:hint="eastAsia"/>
                <w:b/>
                <w:color w:val="000000"/>
              </w:rPr>
              <w:t xml:space="preserve"> A</w:t>
            </w:r>
          </w:p>
        </w:tc>
      </w:tr>
      <w:tr w:rsidR="00C66EFC" w:rsidRPr="000B72FC" w:rsidTr="00014337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  <w:vMerge/>
          </w:tcPr>
          <w:p w:rsidR="00C66EFC" w:rsidRPr="000B72FC" w:rsidRDefault="00C66EFC" w:rsidP="00C66EFC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040" w:type="dxa"/>
            <w:vMerge/>
          </w:tcPr>
          <w:p w:rsidR="00C66EFC" w:rsidRPr="000B72FC" w:rsidRDefault="00C66EFC" w:rsidP="00C66EFC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411" w:type="dxa"/>
            <w:gridSpan w:val="3"/>
            <w:tcBorders>
              <w:left w:val="nil"/>
            </w:tcBorders>
          </w:tcPr>
          <w:p w:rsidR="00C66EFC" w:rsidRPr="000B72FC" w:rsidRDefault="00C66EFC" w:rsidP="00C66EFC">
            <w:pPr>
              <w:pStyle w:val="a0"/>
              <w:ind w:left="0"/>
              <w:rPr>
                <w:color w:val="000000"/>
              </w:rPr>
            </w:pPr>
          </w:p>
          <w:p w:rsidR="00C66EFC" w:rsidRPr="000B72FC" w:rsidRDefault="00C66EFC" w:rsidP="00C66EFC">
            <w:pPr>
              <w:pStyle w:val="a0"/>
              <w:ind w:left="0"/>
              <w:rPr>
                <w:color w:val="000000"/>
              </w:rPr>
            </w:pPr>
          </w:p>
          <w:p w:rsidR="00C66EFC" w:rsidRPr="000B72FC" w:rsidRDefault="00C66EFC" w:rsidP="00C66EFC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999" w:type="dxa"/>
            <w:tcBorders>
              <w:bottom w:val="single" w:sz="8" w:space="0" w:color="auto"/>
            </w:tcBorders>
            <w:vAlign w:val="center"/>
          </w:tcPr>
          <w:p w:rsidR="00C66EFC" w:rsidRPr="000B72FC" w:rsidRDefault="00C66EFC" w:rsidP="00C66EFC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B72FC">
              <w:rPr>
                <w:rFonts w:hint="eastAsia"/>
                <w:b/>
                <w:spacing w:val="20"/>
                <w:sz w:val="18"/>
              </w:rPr>
              <w:t>商業登記號碼</w:t>
            </w:r>
          </w:p>
          <w:p w:rsidR="00C66EFC" w:rsidRPr="000B72FC" w:rsidRDefault="00C66EFC" w:rsidP="00C66EFC">
            <w:pPr>
              <w:spacing w:line="240" w:lineRule="auto"/>
              <w:jc w:val="center"/>
              <w:rPr>
                <w:sz w:val="20"/>
              </w:rPr>
            </w:pPr>
            <w:r w:rsidRPr="000B72FC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C66EFC" w:rsidRPr="000B72FC" w:rsidTr="00C66EFC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</w:tcPr>
          <w:p w:rsidR="00C66EFC" w:rsidRPr="000B72FC" w:rsidRDefault="00C66EFC" w:rsidP="005A101C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040" w:type="dxa"/>
          </w:tcPr>
          <w:p w:rsidR="00C66EFC" w:rsidRPr="000B72FC" w:rsidRDefault="00C66EFC" w:rsidP="005A101C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411" w:type="dxa"/>
            <w:gridSpan w:val="3"/>
            <w:tcBorders>
              <w:left w:val="nil"/>
              <w:right w:val="single" w:sz="8" w:space="0" w:color="auto"/>
            </w:tcBorders>
          </w:tcPr>
          <w:p w:rsidR="00C66EFC" w:rsidRPr="000B72FC" w:rsidRDefault="00C66EFC" w:rsidP="005A101C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9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6EFC" w:rsidRPr="000B72FC" w:rsidRDefault="00C66EFC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155125" w:rsidRPr="000B72FC" w:rsidRDefault="00155125" w:rsidP="00155125">
      <w:pPr>
        <w:tabs>
          <w:tab w:val="left" w:pos="240"/>
        </w:tabs>
        <w:spacing w:before="120" w:line="240" w:lineRule="auto"/>
        <w:ind w:leftChars="-50" w:right="28" w:hangingChars="46" w:hanging="120"/>
        <w:rPr>
          <w:rFonts w:ascii="Arial" w:hAnsi="Arial"/>
          <w:b/>
          <w:color w:val="000000"/>
          <w:spacing w:val="12"/>
          <w:sz w:val="22"/>
          <w:szCs w:val="22"/>
        </w:rPr>
      </w:pP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股本說明</w:t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 xml:space="preserve"> </w:t>
      </w:r>
      <w:r w:rsidRPr="000B72FC">
        <w:rPr>
          <w:rFonts w:ascii="Arial" w:hAnsi="Arial" w:cs="Arial"/>
          <w:b/>
          <w:color w:val="000000"/>
          <w:spacing w:val="20"/>
          <w:sz w:val="22"/>
          <w:szCs w:val="22"/>
        </w:rPr>
        <w:t>(</w:t>
      </w:r>
      <w:r w:rsidR="00005741"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以緊接股本幣值重訂之後當時的狀況為準</w:t>
      </w:r>
      <w:r w:rsidRPr="000B72FC">
        <w:rPr>
          <w:rFonts w:ascii="Arial" w:hAnsi="Arial" w:hint="eastAsia"/>
          <w:b/>
          <w:color w:val="000000"/>
          <w:spacing w:val="12"/>
          <w:sz w:val="22"/>
          <w:szCs w:val="22"/>
        </w:rPr>
        <w:t>)</w:t>
      </w:r>
    </w:p>
    <w:p w:rsidR="00155125" w:rsidRPr="000B72FC" w:rsidRDefault="00155125" w:rsidP="00005741">
      <w:pPr>
        <w:tabs>
          <w:tab w:val="left" w:pos="240"/>
        </w:tabs>
        <w:spacing w:after="60" w:line="240" w:lineRule="auto"/>
        <w:ind w:leftChars="-50" w:left="-18" w:right="-453" w:hangingChars="46" w:hanging="102"/>
        <w:rPr>
          <w:rFonts w:ascii="Arial" w:eastAsia="新細明體" w:hAnsi="Arial" w:cs="Arial"/>
          <w:b/>
          <w:color w:val="000000"/>
          <w:sz w:val="22"/>
          <w:szCs w:val="22"/>
        </w:rPr>
      </w:pPr>
      <w:r w:rsidRPr="000B72FC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0B72FC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0B72FC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0B72FC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0B72FC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0B72FC">
        <w:rPr>
          <w:rFonts w:ascii="Arial" w:eastAsia="SimSun" w:hAnsi="Arial" w:cs="Arial"/>
          <w:b/>
          <w:color w:val="000000"/>
          <w:sz w:val="22"/>
          <w:szCs w:val="22"/>
        </w:rPr>
        <w:t xml:space="preserve">As at the </w:t>
      </w:r>
      <w:r w:rsidR="00005741" w:rsidRPr="000B72FC">
        <w:rPr>
          <w:rFonts w:ascii="Arial" w:eastAsia="新細明體" w:hAnsi="Arial" w:cs="Arial"/>
          <w:b/>
          <w:color w:val="000000"/>
          <w:sz w:val="22"/>
          <w:szCs w:val="22"/>
        </w:rPr>
        <w:t xml:space="preserve">Time Immediately After </w:t>
      </w:r>
      <w:r w:rsidRPr="000B72FC">
        <w:rPr>
          <w:rFonts w:ascii="Arial" w:eastAsia="新細明體" w:hAnsi="Arial" w:cs="Arial"/>
          <w:b/>
          <w:color w:val="000000"/>
          <w:sz w:val="22"/>
          <w:szCs w:val="22"/>
        </w:rPr>
        <w:t>the Redenomination</w:t>
      </w:r>
      <w:r w:rsidRPr="000B72FC">
        <w:rPr>
          <w:rFonts w:ascii="Arial" w:eastAsia="新細明體" w:hAnsi="Arial" w:cs="Arial" w:hint="eastAsia"/>
          <w:b/>
          <w:color w:val="000000"/>
          <w:sz w:val="22"/>
          <w:szCs w:val="22"/>
        </w:rPr>
        <w:t xml:space="preserve"> of Share Capital</w:t>
      </w:r>
      <w:r w:rsidRPr="000B72FC">
        <w:rPr>
          <w:rFonts w:ascii="Arial" w:eastAsia="新細明體" w:hAnsi="Arial" w:cs="Arial"/>
          <w:b/>
          <w:color w:val="000000"/>
          <w:sz w:val="22"/>
          <w:szCs w:val="22"/>
        </w:rPr>
        <w:t>)</w:t>
      </w:r>
    </w:p>
    <w:p w:rsidR="00155125" w:rsidRPr="000B72FC" w:rsidRDefault="00E83A44" w:rsidP="00155125">
      <w:pPr>
        <w:tabs>
          <w:tab w:val="left" w:pos="240"/>
        </w:tabs>
        <w:spacing w:before="120" w:line="240" w:lineRule="auto"/>
        <w:ind w:leftChars="-50" w:left="-46" w:right="28" w:hangingChars="46" w:hanging="74"/>
        <w:rPr>
          <w:rFonts w:ascii="細明體" w:eastAsia="新細明體" w:hAnsi="細明體"/>
          <w:b/>
          <w:color w:val="000000"/>
          <w:spacing w:val="20"/>
          <w:sz w:val="22"/>
          <w:szCs w:val="22"/>
        </w:rPr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63" style="position:absolute;left:0;text-align:left;margin-left:-28.55pt;margin-top:6.65pt;width:12pt;height:12pt;z-index:251660288;mso-position-horizontal-relative:text;mso-position-vertical-relative:text" fillcolor="black">
            <v:textbox style="mso-next-textbox:#_x0000_s1363" inset="0,0,0,0">
              <w:txbxContent>
                <w:p w:rsidR="00341142" w:rsidRPr="00AD5F6B" w:rsidRDefault="00341142" w:rsidP="00C52AD2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7</w:t>
                  </w:r>
                </w:p>
              </w:txbxContent>
            </v:textbox>
          </v:oval>
        </w:pict>
      </w:r>
      <w:r w:rsidR="00155125" w:rsidRPr="000B72FC">
        <w:rPr>
          <w:rFonts w:ascii="新細明體" w:eastAsia="新細明體" w:hAnsi="新細明體" w:hint="eastAsia"/>
          <w:b/>
          <w:color w:val="000000"/>
          <w:spacing w:val="20"/>
          <w:sz w:val="22"/>
          <w:szCs w:val="22"/>
        </w:rPr>
        <w:t>股本</w:t>
      </w:r>
      <w:r w:rsidR="00155125" w:rsidRPr="000B72FC">
        <w:rPr>
          <w:rFonts w:ascii="細明體" w:eastAsia="新細明體" w:hAnsi="細明體" w:hint="eastAsia"/>
          <w:b/>
          <w:color w:val="000000"/>
          <w:spacing w:val="20"/>
          <w:sz w:val="22"/>
          <w:szCs w:val="22"/>
        </w:rPr>
        <w:t xml:space="preserve"> </w:t>
      </w:r>
      <w:r w:rsidR="00155125"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(</w:t>
      </w:r>
      <w:r w:rsidR="00155125"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第</w:t>
      </w:r>
      <w:smartTag w:uri="urn:schemas-microsoft-com:office:smarttags" w:element="time">
        <w:smartTagPr>
          <w:attr w:name="TCSC" w:val="0"/>
          <w:attr w:name="NumberType" w:val="1"/>
          <w:attr w:name="Negative" w:val="False"/>
          <w:attr w:name="HasSpace" w:val="False"/>
          <w:attr w:name="SourceValue" w:val="4"/>
          <w:attr w:name="UnitName" w:val="a"/>
        </w:smartTagPr>
        <w:r w:rsidR="00155125" w:rsidRPr="000B72FC">
          <w:rPr>
            <w:rFonts w:ascii="Arial" w:hAnsi="Arial" w:hint="eastAsia"/>
            <w:b/>
            <w:color w:val="000000"/>
            <w:spacing w:val="20"/>
            <w:sz w:val="22"/>
            <w:szCs w:val="22"/>
          </w:rPr>
          <w:t>4A</w:t>
        </w:r>
      </w:smartTag>
      <w:r w:rsidR="00155125"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項</w:t>
      </w:r>
      <w:r w:rsidR="00155125"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)</w:t>
      </w:r>
    </w:p>
    <w:p w:rsidR="00155125" w:rsidRPr="000B72FC" w:rsidRDefault="00155125" w:rsidP="00155125">
      <w:pPr>
        <w:tabs>
          <w:tab w:val="left" w:pos="240"/>
        </w:tabs>
        <w:spacing w:after="60" w:line="240" w:lineRule="auto"/>
        <w:ind w:leftChars="-50" w:left="-19" w:right="28" w:hangingChars="46" w:hanging="101"/>
      </w:pPr>
      <w:r w:rsidRPr="000B72FC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Share </w:t>
      </w:r>
      <w:r w:rsidRPr="000B72FC">
        <w:rPr>
          <w:rFonts w:ascii="Arial" w:eastAsia="SimSun" w:hAnsi="Arial" w:cs="Arial"/>
          <w:b/>
          <w:color w:val="000000"/>
          <w:sz w:val="22"/>
          <w:szCs w:val="22"/>
          <w:u w:val="single"/>
          <w:lang w:eastAsia="zh-CN"/>
        </w:rPr>
        <w:t>Capital</w:t>
      </w:r>
      <w:r w:rsidRPr="000B72FC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 </w:t>
      </w:r>
      <w:r w:rsidRPr="000B72FC">
        <w:rPr>
          <w:rFonts w:ascii="Arial" w:hAnsi="Arial" w:hint="eastAsia"/>
          <w:b/>
          <w:color w:val="000000"/>
          <w:sz w:val="22"/>
          <w:szCs w:val="22"/>
          <w:u w:val="single"/>
        </w:rPr>
        <w:t xml:space="preserve">(Section </w:t>
      </w:r>
      <w:smartTag w:uri="urn:schemas-microsoft-com:office:smarttags" w:element="time">
        <w:smartTagPr>
          <w:attr w:name="TCSC" w:val="0"/>
          <w:attr w:name="NumberType" w:val="1"/>
          <w:attr w:name="Negative" w:val="False"/>
          <w:attr w:name="HasSpace" w:val="False"/>
          <w:attr w:name="SourceValue" w:val="4"/>
          <w:attr w:name="UnitName" w:val="a"/>
        </w:smartTagPr>
        <w:r w:rsidRPr="000B72FC">
          <w:rPr>
            <w:rFonts w:ascii="Arial" w:hAnsi="Arial" w:hint="eastAsia"/>
            <w:b/>
            <w:color w:val="000000"/>
            <w:sz w:val="22"/>
            <w:szCs w:val="22"/>
            <w:u w:val="single"/>
          </w:rPr>
          <w:t>4A</w:t>
        </w:r>
      </w:smartTag>
      <w:r w:rsidRPr="000B72FC">
        <w:rPr>
          <w:rFonts w:ascii="Arial" w:hAnsi="Arial" w:hint="eastAsia"/>
          <w:b/>
          <w:color w:val="000000"/>
          <w:sz w:val="22"/>
          <w:szCs w:val="22"/>
          <w:u w:val="single"/>
        </w:rPr>
        <w:t>)</w:t>
      </w:r>
    </w:p>
    <w:tbl>
      <w:tblPr>
        <w:tblW w:w="10289" w:type="dxa"/>
        <w:tblInd w:w="-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960"/>
        <w:gridCol w:w="1861"/>
        <w:gridCol w:w="1862"/>
        <w:gridCol w:w="1973"/>
        <w:gridCol w:w="1953"/>
      </w:tblGrid>
      <w:tr w:rsidR="008A1867" w:rsidRPr="000B72FC" w:rsidTr="00FE4D50">
        <w:trPr>
          <w:trHeight w:hRule="exact" w:val="648"/>
        </w:trPr>
        <w:tc>
          <w:tcPr>
            <w:tcW w:w="1680" w:type="dxa"/>
            <w:vMerge w:val="restart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8A1867" w:rsidRPr="000B72FC" w:rsidRDefault="008A1867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8A1867" w:rsidRPr="000B72FC" w:rsidRDefault="008A1867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8A1867" w:rsidRPr="000B72FC" w:rsidRDefault="008A1867" w:rsidP="005A101C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8A1867" w:rsidRPr="000B72FC" w:rsidRDefault="008A1867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0B72FC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8A1867" w:rsidRPr="000B72FC" w:rsidRDefault="008A1867" w:rsidP="005A101C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649" w:type="dxa"/>
            <w:gridSpan w:val="4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0B72FC">
              <w:rPr>
                <w:rFonts w:ascii="新細明體" w:eastAsia="新細明體" w:hAnsi="新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0B72FC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0B72FC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0B72FC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8A1867" w:rsidRPr="000B72FC" w:rsidTr="00FE4D50">
        <w:trPr>
          <w:trHeight w:hRule="exact" w:val="931"/>
        </w:trPr>
        <w:tc>
          <w:tcPr>
            <w:tcW w:w="1680" w:type="dxa"/>
            <w:vMerge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861" w:type="dxa"/>
            <w:tcBorders>
              <w:bottom w:val="nil"/>
            </w:tcBorders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0B72FC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862" w:type="dxa"/>
            <w:tcBorders>
              <w:bottom w:val="nil"/>
            </w:tcBorders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973" w:type="dxa"/>
            <w:tcBorders>
              <w:bottom w:val="nil"/>
            </w:tcBorders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8A1867" w:rsidRPr="000B72FC" w:rsidRDefault="008A1867" w:rsidP="005A101C">
            <w:pPr>
              <w:spacing w:line="240" w:lineRule="auto"/>
              <w:ind w:leftChars="-70" w:left="-16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8A1867" w:rsidRPr="000B72FC" w:rsidRDefault="008A1867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Total Amount Paid up </w:t>
            </w:r>
          </w:p>
          <w:p w:rsidR="008A1867" w:rsidRPr="000B72FC" w:rsidRDefault="008A1867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Paid up</w:t>
            </w:r>
          </w:p>
        </w:tc>
        <w:tc>
          <w:tcPr>
            <w:tcW w:w="1953" w:type="dxa"/>
            <w:tcBorders>
              <w:bottom w:val="nil"/>
            </w:tcBorders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0B72FC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8A1867" w:rsidRPr="000B72FC" w:rsidRDefault="008A1867" w:rsidP="005A101C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8A1867" w:rsidRPr="000B72FC" w:rsidRDefault="008A1867" w:rsidP="005A101C">
            <w:pPr>
              <w:spacing w:line="240" w:lineRule="auto"/>
              <w:ind w:leftChars="-32" w:left="-77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Total Amount Unpaid </w:t>
            </w:r>
          </w:p>
          <w:p w:rsidR="008A1867" w:rsidRPr="000B72FC" w:rsidRDefault="008A1867" w:rsidP="005A101C">
            <w:pPr>
              <w:spacing w:line="240" w:lineRule="auto"/>
              <w:ind w:leftChars="-32" w:left="-77" w:rightChars="-45" w:right="-108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8A1867" w:rsidRPr="000B72FC" w:rsidTr="00FE4D50">
        <w:trPr>
          <w:trHeight w:hRule="exact" w:val="245"/>
        </w:trPr>
        <w:tc>
          <w:tcPr>
            <w:tcW w:w="1680" w:type="dxa"/>
            <w:vMerge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</w:tcBorders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nil"/>
            </w:tcBorders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73" w:type="dxa"/>
            <w:tcBorders>
              <w:top w:val="nil"/>
            </w:tcBorders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53" w:type="dxa"/>
            <w:tcBorders>
              <w:top w:val="nil"/>
            </w:tcBorders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30" w:left="-72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A1867" w:rsidRPr="000B72FC" w:rsidTr="00FE4D50">
        <w:trPr>
          <w:trHeight w:hRule="exact" w:val="979"/>
        </w:trPr>
        <w:tc>
          <w:tcPr>
            <w:tcW w:w="168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firstLineChars="50" w:firstLine="12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left="-108" w:right="29" w:firstLineChars="19" w:firstLine="4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8A1867" w:rsidRPr="000B72FC" w:rsidRDefault="008A1867" w:rsidP="005A101C">
            <w:pPr>
              <w:spacing w:line="240" w:lineRule="auto"/>
              <w:ind w:leftChars="-45" w:right="29" w:hangingChars="45" w:hanging="108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891387" w:rsidRPr="000B72FC" w:rsidRDefault="00891387" w:rsidP="00605654">
      <w:pPr>
        <w:tabs>
          <w:tab w:val="left" w:pos="240"/>
        </w:tabs>
        <w:spacing w:after="60" w:line="240" w:lineRule="auto"/>
        <w:ind w:leftChars="-50" w:right="28" w:hangingChars="46" w:hanging="120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</w:p>
    <w:p w:rsidR="00A8357E" w:rsidRPr="000B72FC" w:rsidRDefault="00A8357E" w:rsidP="00605654">
      <w:pPr>
        <w:tabs>
          <w:tab w:val="left" w:pos="240"/>
        </w:tabs>
        <w:spacing w:after="60" w:line="240" w:lineRule="auto"/>
        <w:ind w:leftChars="-50" w:right="28" w:hangingChars="46" w:hanging="120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</w:p>
    <w:p w:rsidR="00A8357E" w:rsidRPr="000B72FC" w:rsidRDefault="00A8357E" w:rsidP="00605654">
      <w:pPr>
        <w:tabs>
          <w:tab w:val="left" w:pos="240"/>
        </w:tabs>
        <w:spacing w:after="60" w:line="240" w:lineRule="auto"/>
        <w:ind w:leftChars="-50" w:right="28" w:hangingChars="46" w:hanging="120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</w:p>
    <w:p w:rsidR="00A8357E" w:rsidRPr="000B72FC" w:rsidRDefault="00A8357E" w:rsidP="00605654">
      <w:pPr>
        <w:tabs>
          <w:tab w:val="left" w:pos="240"/>
        </w:tabs>
        <w:spacing w:after="60" w:line="240" w:lineRule="auto"/>
        <w:ind w:leftChars="-50" w:left="-28" w:right="28" w:hangingChars="46" w:hanging="92"/>
        <w:rPr>
          <w:rFonts w:ascii="Arial" w:eastAsia="新細明體" w:hAnsi="Arial"/>
          <w:b/>
          <w:color w:val="000000"/>
          <w:spacing w:val="20"/>
          <w:sz w:val="16"/>
          <w:szCs w:val="22"/>
        </w:rPr>
      </w:pPr>
    </w:p>
    <w:tbl>
      <w:tblPr>
        <w:tblW w:w="10289" w:type="dxa"/>
        <w:tblInd w:w="-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"/>
        <w:gridCol w:w="2040"/>
        <w:gridCol w:w="2265"/>
        <w:gridCol w:w="1545"/>
        <w:gridCol w:w="601"/>
        <w:gridCol w:w="2999"/>
      </w:tblGrid>
      <w:tr w:rsidR="00A8357E" w:rsidRPr="000B72FC" w:rsidTr="004C045A">
        <w:trPr>
          <w:trHeight w:hRule="exact" w:val="227"/>
        </w:trPr>
        <w:tc>
          <w:tcPr>
            <w:tcW w:w="5144" w:type="dxa"/>
            <w:gridSpan w:val="3"/>
            <w:shd w:val="clear" w:color="auto" w:fill="auto"/>
            <w:vAlign w:val="center"/>
          </w:tcPr>
          <w:p w:rsidR="00A8357E" w:rsidRPr="000B72FC" w:rsidRDefault="00A8357E" w:rsidP="00F474FD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0B72FC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B72FC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B72FC">
              <w:rPr>
                <w:rFonts w:ascii="Arial" w:hAnsi="Arial" w:cs="Arial"/>
                <w:spacing w:val="4"/>
                <w:sz w:val="14"/>
              </w:rPr>
              <w:t>/20</w:t>
            </w:r>
            <w:r w:rsidR="00F474FD" w:rsidRPr="000B72FC">
              <w:rPr>
                <w:rFonts w:ascii="Arial" w:hAnsi="Arial" w:cs="Arial"/>
                <w:spacing w:val="4"/>
                <w:sz w:val="14"/>
              </w:rPr>
              <w:t>23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F474FD" w:rsidRPr="000B72FC">
              <w:rPr>
                <w:rFonts w:ascii="Arial" w:hAnsi="Arial" w:cs="Arial"/>
                <w:spacing w:val="4"/>
                <w:sz w:val="14"/>
              </w:rPr>
              <w:t>23</w:t>
            </w:r>
            <w:r w:rsidRPr="000B72FC">
              <w:rPr>
                <w:rFonts w:ascii="Arial" w:hAnsi="Arial" w:cs="Arial"/>
                <w:spacing w:val="4"/>
                <w:sz w:val="14"/>
              </w:rPr>
              <w:t>年</w:t>
            </w:r>
            <w:r w:rsidR="00F474FD" w:rsidRPr="000B72FC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B72FC">
              <w:rPr>
                <w:rFonts w:ascii="Arial" w:hAnsi="Arial" w:cs="Arial"/>
                <w:spacing w:val="4"/>
                <w:sz w:val="14"/>
              </w:rPr>
              <w:t>月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B72FC">
              <w:rPr>
                <w:rFonts w:ascii="Arial" w:hAnsi="Arial" w:cs="Arial"/>
                <w:sz w:val="14"/>
              </w:rPr>
              <w:t xml:space="preserve">Specification No. </w:t>
            </w:r>
            <w:r w:rsidRPr="000B72FC">
              <w:rPr>
                <w:rFonts w:ascii="Arial" w:hAnsi="Arial" w:cs="Arial" w:hint="eastAsia"/>
                <w:sz w:val="14"/>
              </w:rPr>
              <w:t>1</w:t>
            </w:r>
            <w:r w:rsidRPr="000B72FC">
              <w:rPr>
                <w:rFonts w:ascii="Arial" w:hAnsi="Arial" w:cs="Arial"/>
                <w:sz w:val="14"/>
              </w:rPr>
              <w:t>/20</w:t>
            </w:r>
            <w:r w:rsidR="00F474FD" w:rsidRPr="000B72FC">
              <w:rPr>
                <w:rFonts w:ascii="Arial" w:hAnsi="Arial" w:cs="Arial"/>
                <w:sz w:val="14"/>
              </w:rPr>
              <w:t>23</w:t>
            </w:r>
            <w:r w:rsidRPr="000B72FC">
              <w:rPr>
                <w:rFonts w:ascii="Arial" w:hAnsi="Arial" w:cs="Arial"/>
                <w:sz w:val="14"/>
              </w:rPr>
              <w:t xml:space="preserve"> (</w:t>
            </w:r>
            <w:r w:rsidR="00F474FD" w:rsidRPr="000B72FC">
              <w:rPr>
                <w:rFonts w:ascii="Arial" w:hAnsi="Arial" w:cs="Arial"/>
                <w:sz w:val="14"/>
              </w:rPr>
              <w:t>December</w:t>
            </w:r>
            <w:r w:rsidRPr="000B72FC">
              <w:rPr>
                <w:rFonts w:ascii="Arial" w:hAnsi="Arial" w:cs="Arial"/>
                <w:sz w:val="14"/>
              </w:rPr>
              <w:t xml:space="preserve"> 20</w:t>
            </w:r>
            <w:r w:rsidR="00F474FD" w:rsidRPr="000B72FC">
              <w:rPr>
                <w:rFonts w:ascii="Arial" w:hAnsi="Arial" w:cs="Arial"/>
                <w:sz w:val="14"/>
              </w:rPr>
              <w:t>23</w:t>
            </w:r>
            <w:r w:rsidRPr="000B72FC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145" w:type="dxa"/>
            <w:gridSpan w:val="3"/>
            <w:shd w:val="clear" w:color="auto" w:fill="auto"/>
            <w:vAlign w:val="center"/>
          </w:tcPr>
          <w:p w:rsidR="00A8357E" w:rsidRPr="000B72FC" w:rsidRDefault="00A8357E" w:rsidP="005A101C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</w:p>
        </w:tc>
      </w:tr>
      <w:tr w:rsidR="00A8357E" w:rsidRPr="000B72FC" w:rsidTr="00A8357E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839" w:type="dxa"/>
            <w:vMerge w:val="restart"/>
          </w:tcPr>
          <w:p w:rsidR="00A8357E" w:rsidRPr="000B72FC" w:rsidRDefault="00A8357E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0B72FC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0B72FC">
              <w:rPr>
                <w:rFonts w:ascii="Arial" w:hAnsi="Arial"/>
                <w:color w:val="000000"/>
                <w:sz w:val="16"/>
              </w:rPr>
              <w:br w:type="page"/>
            </w:r>
            <w:r w:rsidRPr="000B72FC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0B72FC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040" w:type="dxa"/>
            <w:vMerge w:val="restart"/>
          </w:tcPr>
          <w:p w:rsidR="00A8357E" w:rsidRPr="000B72FC" w:rsidRDefault="00A8357E" w:rsidP="005A101C">
            <w:pPr>
              <w:pStyle w:val="8"/>
              <w:ind w:firstLine="91"/>
              <w:rPr>
                <w:rFonts w:eastAsia="新細明體"/>
                <w:color w:val="000000"/>
              </w:rPr>
            </w:pPr>
            <w:r w:rsidRPr="000B72FC">
              <w:rPr>
                <w:rFonts w:eastAsia="SimSun" w:hint="eastAsia"/>
                <w:color w:val="000000"/>
                <w:sz w:val="56"/>
                <w:lang w:eastAsia="zh-CN"/>
              </w:rPr>
              <w:t>NSC1</w:t>
            </w:r>
            <w:r w:rsidRPr="000B72FC">
              <w:rPr>
                <w:rFonts w:eastAsia="新細明體" w:hint="eastAsia"/>
                <w:color w:val="000000"/>
                <w:sz w:val="56"/>
              </w:rPr>
              <w:t>3</w:t>
            </w:r>
          </w:p>
        </w:tc>
        <w:tc>
          <w:tcPr>
            <w:tcW w:w="3810" w:type="dxa"/>
            <w:gridSpan w:val="2"/>
            <w:tcBorders>
              <w:left w:val="nil"/>
              <w:right w:val="single" w:sz="8" w:space="0" w:color="auto"/>
            </w:tcBorders>
          </w:tcPr>
          <w:p w:rsidR="00A8357E" w:rsidRPr="000B72FC" w:rsidRDefault="00A8357E" w:rsidP="005A101C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357E" w:rsidRPr="000B72FC" w:rsidRDefault="00A8357E" w:rsidP="00A8357E">
            <w:pPr>
              <w:spacing w:line="240" w:lineRule="auto"/>
              <w:jc w:val="center"/>
              <w:rPr>
                <w:rFonts w:ascii="Arial" w:hAnsi="Arial"/>
                <w:color w:val="000000"/>
              </w:rPr>
            </w:pPr>
            <w:r w:rsidRPr="000B72FC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0B72FC">
              <w:rPr>
                <w:rFonts w:ascii="Arial" w:hAnsi="Arial" w:cs="Arial"/>
                <w:b/>
                <w:color w:val="000000"/>
                <w:spacing w:val="20"/>
              </w:rPr>
              <w:t>B</w:t>
            </w:r>
            <w:r w:rsidRPr="000B72FC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0B72FC">
              <w:rPr>
                <w:rFonts w:hint="eastAsia"/>
                <w:b/>
                <w:color w:val="000000"/>
              </w:rPr>
              <w:t xml:space="preserve"> </w:t>
            </w:r>
            <w:r w:rsidRPr="000B72FC">
              <w:rPr>
                <w:rFonts w:ascii="Arial" w:hAnsi="Arial"/>
                <w:b/>
                <w:color w:val="000000"/>
              </w:rPr>
              <w:t>Continuation Sheet</w:t>
            </w:r>
            <w:r w:rsidRPr="000B72FC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0B72FC">
              <w:rPr>
                <w:rFonts w:ascii="Arial" w:hAnsi="Arial"/>
                <w:b/>
                <w:color w:val="000000"/>
              </w:rPr>
              <w:t>B</w:t>
            </w:r>
          </w:p>
        </w:tc>
      </w:tr>
      <w:tr w:rsidR="00A8357E" w:rsidRPr="000B72FC" w:rsidTr="00A8357E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  <w:vMerge/>
          </w:tcPr>
          <w:p w:rsidR="00A8357E" w:rsidRPr="000B72FC" w:rsidRDefault="00A8357E" w:rsidP="005A101C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040" w:type="dxa"/>
            <w:vMerge/>
          </w:tcPr>
          <w:p w:rsidR="00A8357E" w:rsidRPr="000B72FC" w:rsidRDefault="00A8357E" w:rsidP="005A101C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411" w:type="dxa"/>
            <w:gridSpan w:val="3"/>
            <w:tcBorders>
              <w:left w:val="nil"/>
            </w:tcBorders>
          </w:tcPr>
          <w:p w:rsidR="00A8357E" w:rsidRPr="000B72FC" w:rsidRDefault="00A8357E" w:rsidP="005A101C">
            <w:pPr>
              <w:pStyle w:val="a0"/>
              <w:ind w:left="0"/>
              <w:rPr>
                <w:color w:val="000000"/>
              </w:rPr>
            </w:pPr>
          </w:p>
          <w:p w:rsidR="00A8357E" w:rsidRPr="000B72FC" w:rsidRDefault="00A8357E" w:rsidP="005A101C">
            <w:pPr>
              <w:pStyle w:val="a0"/>
              <w:ind w:left="0"/>
              <w:rPr>
                <w:color w:val="000000"/>
              </w:rPr>
            </w:pPr>
          </w:p>
          <w:p w:rsidR="00A8357E" w:rsidRPr="000B72FC" w:rsidRDefault="00A8357E" w:rsidP="005A101C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999" w:type="dxa"/>
            <w:tcBorders>
              <w:bottom w:val="single" w:sz="8" w:space="0" w:color="auto"/>
            </w:tcBorders>
            <w:vAlign w:val="center"/>
          </w:tcPr>
          <w:p w:rsidR="00A8357E" w:rsidRPr="000B72FC" w:rsidRDefault="00A8357E" w:rsidP="005A101C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B72FC">
              <w:rPr>
                <w:rFonts w:hint="eastAsia"/>
                <w:b/>
                <w:spacing w:val="20"/>
                <w:sz w:val="18"/>
              </w:rPr>
              <w:t>商業登記號碼</w:t>
            </w:r>
          </w:p>
          <w:p w:rsidR="00A8357E" w:rsidRPr="000B72FC" w:rsidRDefault="00A8357E" w:rsidP="005A101C">
            <w:pPr>
              <w:spacing w:line="240" w:lineRule="auto"/>
              <w:jc w:val="center"/>
              <w:rPr>
                <w:sz w:val="20"/>
              </w:rPr>
            </w:pPr>
            <w:r w:rsidRPr="000B72FC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A8357E" w:rsidRPr="000B72FC" w:rsidTr="00A8357E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</w:tcPr>
          <w:p w:rsidR="00A8357E" w:rsidRPr="000B72FC" w:rsidRDefault="00A8357E" w:rsidP="005A101C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040" w:type="dxa"/>
          </w:tcPr>
          <w:p w:rsidR="00A8357E" w:rsidRPr="000B72FC" w:rsidRDefault="00A8357E" w:rsidP="005A101C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411" w:type="dxa"/>
            <w:gridSpan w:val="3"/>
            <w:tcBorders>
              <w:left w:val="nil"/>
              <w:right w:val="single" w:sz="8" w:space="0" w:color="auto"/>
            </w:tcBorders>
          </w:tcPr>
          <w:p w:rsidR="00A8357E" w:rsidRPr="000B72FC" w:rsidRDefault="00A8357E" w:rsidP="005A101C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9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357E" w:rsidRPr="000B72FC" w:rsidRDefault="00A8357E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4C045A" w:rsidRPr="000B72FC" w:rsidRDefault="004C045A" w:rsidP="004C045A">
      <w:pPr>
        <w:tabs>
          <w:tab w:val="left" w:pos="240"/>
        </w:tabs>
        <w:spacing w:before="120" w:line="240" w:lineRule="auto"/>
        <w:ind w:leftChars="-50" w:right="28" w:hangingChars="46" w:hanging="120"/>
        <w:rPr>
          <w:rFonts w:ascii="Arial" w:hAnsi="Arial"/>
          <w:b/>
          <w:color w:val="000000"/>
          <w:spacing w:val="12"/>
          <w:sz w:val="22"/>
          <w:szCs w:val="22"/>
        </w:rPr>
      </w:pP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股本說明</w:t>
      </w:r>
      <w:r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 xml:space="preserve"> </w:t>
      </w:r>
      <w:r w:rsidRPr="000B72FC">
        <w:rPr>
          <w:rFonts w:ascii="Arial" w:hAnsi="Arial" w:cs="Arial"/>
          <w:b/>
          <w:color w:val="000000"/>
          <w:spacing w:val="20"/>
          <w:sz w:val="22"/>
          <w:szCs w:val="22"/>
        </w:rPr>
        <w:t>(</w:t>
      </w:r>
      <w:r w:rsidR="00005741" w:rsidRPr="000B72FC">
        <w:rPr>
          <w:rFonts w:ascii="Arial" w:hAnsi="Arial" w:hint="eastAsia"/>
          <w:b/>
          <w:color w:val="000000"/>
          <w:spacing w:val="20"/>
          <w:sz w:val="22"/>
          <w:szCs w:val="22"/>
        </w:rPr>
        <w:t>以緊接股本幣值重訂之後當時的狀況為準</w:t>
      </w:r>
      <w:r w:rsidRPr="000B72FC">
        <w:rPr>
          <w:rFonts w:ascii="Arial" w:hAnsi="Arial" w:hint="eastAsia"/>
          <w:b/>
          <w:color w:val="000000"/>
          <w:spacing w:val="12"/>
          <w:sz w:val="22"/>
          <w:szCs w:val="22"/>
        </w:rPr>
        <w:t>)</w:t>
      </w:r>
    </w:p>
    <w:p w:rsidR="004C045A" w:rsidRPr="000B72FC" w:rsidRDefault="00E83A44" w:rsidP="00005741">
      <w:pPr>
        <w:tabs>
          <w:tab w:val="left" w:pos="240"/>
        </w:tabs>
        <w:spacing w:after="60" w:line="240" w:lineRule="auto"/>
        <w:ind w:leftChars="-50" w:left="-46" w:right="-453" w:hangingChars="46" w:hanging="74"/>
        <w:rPr>
          <w:rFonts w:ascii="Arial" w:eastAsia="新細明體" w:hAnsi="Arial" w:cs="Arial"/>
          <w:b/>
          <w:color w:val="000000"/>
          <w:sz w:val="22"/>
          <w:szCs w:val="22"/>
        </w:rPr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59" style="position:absolute;left:0;text-align:left;margin-left:-28.55pt;margin-top:22.1pt;width:12pt;height:12pt;z-index:251658240" fillcolor="black">
            <v:textbox style="mso-next-textbox:#_x0000_s1359" inset="0,0,0,0">
              <w:txbxContent>
                <w:p w:rsidR="00D44FCA" w:rsidRPr="00AD5F6B" w:rsidRDefault="00341142" w:rsidP="00C52AD2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8</w:t>
                  </w:r>
                </w:p>
              </w:txbxContent>
            </v:textbox>
          </v:oval>
        </w:pict>
      </w:r>
      <w:r w:rsidR="004C045A" w:rsidRPr="000B72FC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="004C045A" w:rsidRPr="000B72FC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="004C045A" w:rsidRPr="000B72FC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="004C045A" w:rsidRPr="000B72FC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="004C045A" w:rsidRPr="000B72FC">
        <w:rPr>
          <w:rFonts w:ascii="Arial" w:eastAsia="SimSun" w:hAnsi="Arial"/>
          <w:b/>
          <w:color w:val="000000"/>
          <w:sz w:val="22"/>
          <w:szCs w:val="22"/>
        </w:rPr>
        <w:t>(</w:t>
      </w:r>
      <w:r w:rsidR="004C045A" w:rsidRPr="000B72FC">
        <w:rPr>
          <w:rFonts w:ascii="Arial" w:eastAsia="SimSun" w:hAnsi="Arial" w:cs="Arial"/>
          <w:b/>
          <w:color w:val="000000"/>
          <w:sz w:val="22"/>
          <w:szCs w:val="22"/>
        </w:rPr>
        <w:t xml:space="preserve">As at the </w:t>
      </w:r>
      <w:r w:rsidR="00005741" w:rsidRPr="000B72FC">
        <w:rPr>
          <w:rFonts w:ascii="Arial" w:eastAsia="新細明體" w:hAnsi="Arial" w:cs="Arial"/>
          <w:b/>
          <w:color w:val="000000"/>
          <w:sz w:val="22"/>
          <w:szCs w:val="22"/>
        </w:rPr>
        <w:t xml:space="preserve">Time Immediately After </w:t>
      </w:r>
      <w:r w:rsidR="004C045A" w:rsidRPr="000B72FC">
        <w:rPr>
          <w:rFonts w:ascii="Arial" w:eastAsia="新細明體" w:hAnsi="Arial" w:cs="Arial"/>
          <w:b/>
          <w:color w:val="000000"/>
          <w:sz w:val="22"/>
          <w:szCs w:val="22"/>
        </w:rPr>
        <w:t>the Redenomination</w:t>
      </w:r>
      <w:r w:rsidR="004C045A" w:rsidRPr="000B72FC">
        <w:rPr>
          <w:rFonts w:ascii="Arial" w:eastAsia="新細明體" w:hAnsi="Arial" w:cs="Arial" w:hint="eastAsia"/>
          <w:b/>
          <w:color w:val="000000"/>
          <w:sz w:val="22"/>
          <w:szCs w:val="22"/>
        </w:rPr>
        <w:t xml:space="preserve"> of Share Capital</w:t>
      </w:r>
      <w:r w:rsidR="004C045A" w:rsidRPr="000B72FC">
        <w:rPr>
          <w:rFonts w:ascii="Arial" w:eastAsia="新細明體" w:hAnsi="Arial" w:cs="Arial"/>
          <w:b/>
          <w:color w:val="000000"/>
          <w:sz w:val="22"/>
          <w:szCs w:val="22"/>
        </w:rPr>
        <w:t>)</w:t>
      </w:r>
    </w:p>
    <w:p w:rsidR="004C045A" w:rsidRPr="000B72FC" w:rsidRDefault="004C045A" w:rsidP="004C045A">
      <w:pPr>
        <w:tabs>
          <w:tab w:val="left" w:pos="240"/>
        </w:tabs>
        <w:spacing w:before="120" w:line="240" w:lineRule="auto"/>
        <w:ind w:leftChars="-50" w:right="28" w:hangingChars="46" w:hanging="120"/>
        <w:rPr>
          <w:rFonts w:ascii="細明體" w:eastAsia="新細明體" w:hAnsi="細明體"/>
          <w:b/>
          <w:color w:val="000000"/>
          <w:spacing w:val="20"/>
          <w:sz w:val="22"/>
          <w:szCs w:val="22"/>
        </w:rPr>
      </w:pPr>
      <w:r w:rsidRPr="000B72FC">
        <w:rPr>
          <w:rFonts w:ascii="細明體" w:hAnsi="細明體" w:cs="æ–°ç´°æ˜Žé«”"/>
          <w:b/>
          <w:color w:val="000000"/>
          <w:spacing w:val="20"/>
          <w:sz w:val="22"/>
          <w:szCs w:val="22"/>
        </w:rPr>
        <w:t>股</w:t>
      </w:r>
      <w:r w:rsidRPr="000B72FC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份</w:t>
      </w:r>
      <w:r w:rsidRPr="000B72FC">
        <w:rPr>
          <w:rFonts w:ascii="細明體" w:hAnsi="細明體" w:cs="æ–°ç´°æ˜Žé«”"/>
          <w:b/>
          <w:color w:val="000000"/>
          <w:spacing w:val="20"/>
          <w:sz w:val="22"/>
          <w:szCs w:val="22"/>
        </w:rPr>
        <w:t>所附帶的權利的詳情</w:t>
      </w:r>
      <w:r w:rsidRPr="000B72FC">
        <w:rPr>
          <w:rFonts w:ascii="æ–°ç´°æ˜Žé«”" w:eastAsia="新細明體" w:hAnsi="æ–°ç´°æ˜Žé«”" w:cs="æ–°ç´°æ˜Žé«”"/>
          <w:b/>
          <w:color w:val="000000"/>
          <w:sz w:val="22"/>
          <w:szCs w:val="22"/>
        </w:rPr>
        <w:t xml:space="preserve">  </w:t>
      </w:r>
      <w:r w:rsidRPr="000B72FC">
        <w:rPr>
          <w:rFonts w:ascii="Arial" w:hAnsi="Arial" w:hint="eastAsia"/>
          <w:b/>
          <w:color w:val="000000"/>
          <w:spacing w:val="20"/>
          <w:sz w:val="22"/>
        </w:rPr>
        <w:t>(</w:t>
      </w:r>
      <w:r w:rsidRPr="000B72FC">
        <w:rPr>
          <w:rFonts w:ascii="Arial" w:hAnsi="Arial" w:hint="eastAsia"/>
          <w:b/>
          <w:color w:val="000000"/>
          <w:spacing w:val="20"/>
          <w:sz w:val="22"/>
        </w:rPr>
        <w:t>第</w:t>
      </w:r>
      <w:r w:rsidRPr="000B72FC">
        <w:rPr>
          <w:rFonts w:ascii="Arial" w:hAnsi="Arial" w:hint="eastAsia"/>
          <w:b/>
          <w:color w:val="000000"/>
          <w:spacing w:val="20"/>
          <w:sz w:val="22"/>
        </w:rPr>
        <w:t>4B</w:t>
      </w:r>
      <w:r w:rsidRPr="000B72FC">
        <w:rPr>
          <w:rFonts w:ascii="Arial" w:hAnsi="Arial" w:hint="eastAsia"/>
          <w:b/>
          <w:color w:val="000000"/>
          <w:spacing w:val="20"/>
          <w:sz w:val="22"/>
        </w:rPr>
        <w:t>項</w:t>
      </w:r>
      <w:r w:rsidRPr="000B72FC">
        <w:rPr>
          <w:rFonts w:ascii="Arial" w:hAnsi="Arial" w:hint="eastAsia"/>
          <w:b/>
          <w:color w:val="000000"/>
          <w:spacing w:val="20"/>
          <w:sz w:val="22"/>
        </w:rPr>
        <w:t>)</w:t>
      </w:r>
    </w:p>
    <w:p w:rsidR="004C045A" w:rsidRPr="000B72FC" w:rsidRDefault="004C045A" w:rsidP="004C045A">
      <w:pPr>
        <w:tabs>
          <w:tab w:val="left" w:pos="240"/>
        </w:tabs>
        <w:spacing w:after="60" w:line="240" w:lineRule="auto"/>
        <w:ind w:leftChars="-50" w:left="-19" w:right="28" w:hangingChars="46" w:hanging="101"/>
      </w:pPr>
      <w:r w:rsidRPr="000B72FC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Particulars of </w:t>
      </w:r>
      <w:r w:rsidRPr="000B72FC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R</w:t>
      </w:r>
      <w:r w:rsidRPr="000B72FC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ights </w:t>
      </w:r>
      <w:r w:rsidRPr="000B72FC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A</w:t>
      </w:r>
      <w:r w:rsidRPr="000B72FC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ttached to </w:t>
      </w:r>
      <w:r w:rsidRPr="000B72FC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S</w:t>
      </w:r>
      <w:r w:rsidRPr="000B72FC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>hares</w:t>
      </w:r>
      <w:r w:rsidRPr="000B72FC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 (Section 4B)</w:t>
      </w:r>
    </w:p>
    <w:tbl>
      <w:tblPr>
        <w:tblW w:w="10254" w:type="dxa"/>
        <w:tblInd w:w="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60"/>
        <w:gridCol w:w="8094"/>
      </w:tblGrid>
      <w:tr w:rsidR="00F12F4D" w:rsidRPr="000B72FC" w:rsidTr="00D91C8E">
        <w:trPr>
          <w:trHeight w:hRule="exact" w:val="1584"/>
        </w:trPr>
        <w:tc>
          <w:tcPr>
            <w:tcW w:w="2160" w:type="dxa"/>
            <w:shd w:val="clear" w:color="auto" w:fill="auto"/>
            <w:vAlign w:val="center"/>
          </w:tcPr>
          <w:p w:rsidR="00F12F4D" w:rsidRPr="000B72FC" w:rsidRDefault="00F12F4D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F12F4D" w:rsidRPr="000B72FC" w:rsidRDefault="00F12F4D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F12F4D" w:rsidRPr="000B72FC" w:rsidRDefault="00F12F4D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0B72FC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F12F4D" w:rsidRPr="000B72FC" w:rsidRDefault="00F12F4D" w:rsidP="005A101C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F12F4D" w:rsidRPr="000B72FC" w:rsidRDefault="00F12F4D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0B72FC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F12F4D" w:rsidRPr="000B72FC" w:rsidRDefault="00F12F4D" w:rsidP="005A101C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0B72FC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8094" w:type="dxa"/>
            <w:shd w:val="clear" w:color="auto" w:fill="auto"/>
            <w:vAlign w:val="center"/>
          </w:tcPr>
          <w:p w:rsidR="00F12F4D" w:rsidRPr="000B72FC" w:rsidRDefault="00F12F4D" w:rsidP="005A101C">
            <w:pPr>
              <w:spacing w:line="240" w:lineRule="auto"/>
              <w:ind w:right="28"/>
              <w:jc w:val="center"/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F12F4D" w:rsidRPr="000B72FC" w:rsidRDefault="00F12F4D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0B72FC">
              <w:rPr>
                <w:rFonts w:ascii="新細明體" w:eastAsia="新細明體" w:hAnsi="新細明體" w:cs="æ–°ç´°æ˜Žé«”" w:hint="eastAsia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0B72FC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F12F4D" w:rsidRPr="000B72FC" w:rsidRDefault="00F12F4D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z w:val="18"/>
                <w:szCs w:val="18"/>
              </w:rPr>
            </w:pPr>
            <w:r w:rsidRPr="000B72FC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0B72FC">
              <w:rPr>
                <w:rFonts w:ascii="Arial" w:eastAsia="新細明體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F12F4D" w:rsidRPr="000B72FC" w:rsidRDefault="00F12F4D" w:rsidP="005A101C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F12F4D" w:rsidRPr="000B72FC" w:rsidRDefault="00F12F4D" w:rsidP="005A101C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F12F4D" w:rsidRPr="000B72FC" w:rsidRDefault="00F12F4D" w:rsidP="005A101C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rights to participate in a distribution as respects capital; w</w:t>
            </w:r>
            <w:r w:rsidRPr="000B72FC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0B72FC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F12F4D" w:rsidRPr="000B72FC" w:rsidTr="00D91C8E">
        <w:trPr>
          <w:trHeight w:hRule="exact" w:val="10429"/>
        </w:trPr>
        <w:tc>
          <w:tcPr>
            <w:tcW w:w="2160" w:type="dxa"/>
            <w:shd w:val="clear" w:color="auto" w:fill="auto"/>
          </w:tcPr>
          <w:p w:rsidR="00F12F4D" w:rsidRPr="000B72FC" w:rsidRDefault="00F12F4D" w:rsidP="005A101C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94" w:type="dxa"/>
            <w:shd w:val="clear" w:color="auto" w:fill="auto"/>
          </w:tcPr>
          <w:p w:rsidR="00F12F4D" w:rsidRPr="000B72FC" w:rsidRDefault="00F12F4D" w:rsidP="005A101C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A8357E" w:rsidRPr="000B72FC" w:rsidRDefault="00A8357E" w:rsidP="00605654">
      <w:pPr>
        <w:tabs>
          <w:tab w:val="left" w:pos="240"/>
        </w:tabs>
        <w:spacing w:after="60" w:line="240" w:lineRule="auto"/>
        <w:ind w:leftChars="-50" w:right="28" w:hangingChars="46" w:hanging="120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</w:p>
    <w:p w:rsidR="00605654" w:rsidRPr="000B72FC" w:rsidRDefault="00605654" w:rsidP="00605654">
      <w:pPr>
        <w:tabs>
          <w:tab w:val="left" w:pos="240"/>
        </w:tabs>
        <w:spacing w:after="60" w:line="240" w:lineRule="auto"/>
        <w:ind w:leftChars="-50" w:right="28" w:hangingChars="46" w:hanging="120"/>
        <w:rPr>
          <w:rFonts w:ascii="Arial" w:eastAsia="新細明體" w:hAnsi="Arial"/>
          <w:b/>
          <w:color w:val="000000"/>
          <w:spacing w:val="20"/>
          <w:sz w:val="22"/>
          <w:szCs w:val="22"/>
        </w:rPr>
      </w:pPr>
    </w:p>
    <w:tbl>
      <w:tblPr>
        <w:tblW w:w="10288" w:type="dxa"/>
        <w:tblInd w:w="-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44"/>
        <w:gridCol w:w="5144"/>
      </w:tblGrid>
      <w:tr w:rsidR="00A21E7F" w:rsidRPr="000B72FC" w:rsidTr="00891387">
        <w:trPr>
          <w:trHeight w:hRule="exact" w:val="227"/>
        </w:trPr>
        <w:tc>
          <w:tcPr>
            <w:tcW w:w="5144" w:type="dxa"/>
            <w:shd w:val="clear" w:color="auto" w:fill="auto"/>
            <w:vAlign w:val="center"/>
          </w:tcPr>
          <w:p w:rsidR="00A21E7F" w:rsidRPr="000B72FC" w:rsidRDefault="00155125" w:rsidP="00F474FD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0B72FC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B72FC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B72FC">
              <w:rPr>
                <w:rFonts w:ascii="Arial" w:hAnsi="Arial" w:cs="Arial"/>
                <w:spacing w:val="4"/>
                <w:sz w:val="14"/>
              </w:rPr>
              <w:t>/20</w:t>
            </w:r>
            <w:r w:rsidR="00F474FD" w:rsidRPr="000B72FC">
              <w:rPr>
                <w:rFonts w:ascii="Arial" w:hAnsi="Arial" w:cs="Arial"/>
                <w:spacing w:val="4"/>
                <w:sz w:val="14"/>
              </w:rPr>
              <w:t>23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F474FD" w:rsidRPr="000B72FC">
              <w:rPr>
                <w:rFonts w:ascii="Arial" w:hAnsi="Arial" w:cs="Arial"/>
                <w:spacing w:val="4"/>
                <w:sz w:val="14"/>
              </w:rPr>
              <w:t>23</w:t>
            </w:r>
            <w:r w:rsidRPr="000B72FC">
              <w:rPr>
                <w:rFonts w:ascii="Arial" w:hAnsi="Arial" w:cs="Arial"/>
                <w:spacing w:val="4"/>
                <w:sz w:val="14"/>
              </w:rPr>
              <w:t>年</w:t>
            </w:r>
            <w:r w:rsidR="00F474FD" w:rsidRPr="000B72FC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B72FC">
              <w:rPr>
                <w:rFonts w:ascii="Arial" w:hAnsi="Arial" w:cs="Arial"/>
                <w:spacing w:val="4"/>
                <w:sz w:val="14"/>
              </w:rPr>
              <w:t>月</w:t>
            </w:r>
            <w:r w:rsidRPr="000B72FC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B72FC">
              <w:rPr>
                <w:rFonts w:ascii="Arial" w:hAnsi="Arial" w:cs="Arial"/>
                <w:sz w:val="14"/>
              </w:rPr>
              <w:t xml:space="preserve">Specification No. </w:t>
            </w:r>
            <w:r w:rsidRPr="000B72FC">
              <w:rPr>
                <w:rFonts w:ascii="Arial" w:hAnsi="Arial" w:cs="Arial" w:hint="eastAsia"/>
                <w:sz w:val="14"/>
              </w:rPr>
              <w:t>1</w:t>
            </w:r>
            <w:r w:rsidRPr="000B72FC">
              <w:rPr>
                <w:rFonts w:ascii="Arial" w:hAnsi="Arial" w:cs="Arial"/>
                <w:sz w:val="14"/>
              </w:rPr>
              <w:t>/20</w:t>
            </w:r>
            <w:r w:rsidR="00F474FD" w:rsidRPr="000B72FC">
              <w:rPr>
                <w:rFonts w:ascii="Arial" w:hAnsi="Arial" w:cs="Arial"/>
                <w:sz w:val="14"/>
              </w:rPr>
              <w:t>23</w:t>
            </w:r>
            <w:r w:rsidRPr="000B72FC">
              <w:rPr>
                <w:rFonts w:ascii="Arial" w:hAnsi="Arial" w:cs="Arial"/>
                <w:sz w:val="14"/>
              </w:rPr>
              <w:t xml:space="preserve"> (</w:t>
            </w:r>
            <w:r w:rsidR="00F474FD" w:rsidRPr="000B72FC">
              <w:rPr>
                <w:rFonts w:ascii="Arial" w:hAnsi="Arial" w:cs="Arial"/>
                <w:sz w:val="14"/>
              </w:rPr>
              <w:t>December</w:t>
            </w:r>
            <w:r w:rsidRPr="000B72FC">
              <w:rPr>
                <w:rFonts w:ascii="Arial" w:hAnsi="Arial" w:cs="Arial"/>
                <w:sz w:val="14"/>
              </w:rPr>
              <w:t xml:space="preserve"> 20</w:t>
            </w:r>
            <w:r w:rsidR="00F474FD" w:rsidRPr="000B72FC">
              <w:rPr>
                <w:rFonts w:ascii="Arial" w:hAnsi="Arial" w:cs="Arial"/>
                <w:sz w:val="14"/>
              </w:rPr>
              <w:t>23</w:t>
            </w:r>
            <w:r w:rsidRPr="000B72FC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144" w:type="dxa"/>
            <w:shd w:val="clear" w:color="auto" w:fill="auto"/>
            <w:vAlign w:val="center"/>
          </w:tcPr>
          <w:p w:rsidR="00A21E7F" w:rsidRPr="000B72FC" w:rsidRDefault="00A21E7F" w:rsidP="00C52AD2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</w:p>
        </w:tc>
      </w:tr>
    </w:tbl>
    <w:p w:rsidR="00EB31A2" w:rsidRPr="000B72FC" w:rsidRDefault="00EB31A2" w:rsidP="00C52AD2">
      <w:pPr>
        <w:spacing w:line="60" w:lineRule="exact"/>
        <w:rPr>
          <w:color w:val="000000"/>
        </w:rPr>
        <w:sectPr w:rsidR="00EB31A2" w:rsidRPr="000B72FC" w:rsidSect="00BD600B">
          <w:pgSz w:w="11909" w:h="16834" w:code="9"/>
          <w:pgMar w:top="504" w:right="720" w:bottom="331" w:left="1152" w:header="432" w:footer="432" w:gutter="0"/>
          <w:cols w:space="720"/>
          <w:docGrid w:linePitch="326"/>
        </w:sectPr>
      </w:pPr>
    </w:p>
    <w:p w:rsidR="003F052F" w:rsidRPr="000B72FC" w:rsidRDefault="003F052F" w:rsidP="006270D8">
      <w:pPr>
        <w:spacing w:line="240" w:lineRule="auto"/>
        <w:jc w:val="center"/>
        <w:rPr>
          <w:rFonts w:ascii="Arial" w:hAnsi="Arial"/>
          <w:b/>
          <w:color w:val="000000"/>
          <w:spacing w:val="20"/>
          <w:sz w:val="20"/>
        </w:rPr>
      </w:pPr>
      <w:r w:rsidRPr="000B72FC">
        <w:rPr>
          <w:rFonts w:ascii="Arial" w:hAnsi="Arial" w:hint="eastAsia"/>
          <w:b/>
          <w:color w:val="000000"/>
          <w:spacing w:val="20"/>
          <w:sz w:val="20"/>
        </w:rPr>
        <w:lastRenderedPageBreak/>
        <w:t>《公司條例》</w:t>
      </w:r>
      <w:r w:rsidRPr="000B72FC">
        <w:rPr>
          <w:rFonts w:ascii="Arial" w:hAnsi="Arial"/>
          <w:b/>
          <w:color w:val="000000"/>
          <w:spacing w:val="20"/>
          <w:sz w:val="20"/>
        </w:rPr>
        <w:t>(</w:t>
      </w:r>
      <w:r w:rsidRPr="000B72FC">
        <w:rPr>
          <w:rFonts w:ascii="Arial" w:hAnsi="Arial" w:hint="eastAsia"/>
          <w:b/>
          <w:color w:val="000000"/>
          <w:spacing w:val="20"/>
          <w:sz w:val="20"/>
        </w:rPr>
        <w:t>第</w:t>
      </w:r>
      <w:r w:rsidRPr="000B72FC">
        <w:rPr>
          <w:rFonts w:ascii="Arial" w:hAnsi="Arial" w:hint="eastAsia"/>
          <w:b/>
          <w:color w:val="000000"/>
          <w:spacing w:val="20"/>
          <w:sz w:val="20"/>
          <w:lang w:eastAsia="zh-HK"/>
        </w:rPr>
        <w:t>622</w:t>
      </w:r>
      <w:r w:rsidRPr="000B72FC">
        <w:rPr>
          <w:rFonts w:ascii="Arial" w:hAnsi="Arial" w:hint="eastAsia"/>
          <w:b/>
          <w:color w:val="000000"/>
          <w:spacing w:val="20"/>
          <w:sz w:val="20"/>
        </w:rPr>
        <w:t>章</w:t>
      </w:r>
      <w:r w:rsidRPr="000B72FC">
        <w:rPr>
          <w:rFonts w:ascii="Arial" w:hAnsi="Arial"/>
          <w:b/>
          <w:color w:val="000000"/>
          <w:spacing w:val="20"/>
          <w:sz w:val="20"/>
        </w:rPr>
        <w:t>)</w:t>
      </w:r>
    </w:p>
    <w:p w:rsidR="003F052F" w:rsidRPr="000B72FC" w:rsidRDefault="003F052F" w:rsidP="006270D8">
      <w:pPr>
        <w:spacing w:line="240" w:lineRule="auto"/>
        <w:ind w:left="480" w:hanging="480"/>
        <w:jc w:val="center"/>
        <w:rPr>
          <w:rFonts w:ascii="Arial" w:hAnsi="Arial"/>
          <w:b/>
          <w:color w:val="000000"/>
          <w:spacing w:val="20"/>
          <w:sz w:val="20"/>
        </w:rPr>
      </w:pPr>
      <w:r w:rsidRPr="000B72FC">
        <w:rPr>
          <w:rFonts w:ascii="Arial" w:hAnsi="Arial" w:hint="eastAsia"/>
          <w:b/>
          <w:color w:val="000000"/>
          <w:spacing w:val="20"/>
          <w:sz w:val="20"/>
        </w:rPr>
        <w:t>第</w:t>
      </w:r>
      <w:r w:rsidRPr="000B72FC">
        <w:rPr>
          <w:rFonts w:ascii="Arial" w:hAnsi="Arial" w:hint="eastAsia"/>
          <w:b/>
          <w:color w:val="000000"/>
          <w:spacing w:val="20"/>
          <w:sz w:val="20"/>
          <w:lang w:eastAsia="zh-HK"/>
        </w:rPr>
        <w:t>173(1)</w:t>
      </w:r>
      <w:r w:rsidR="00901A01" w:rsidRPr="000B72FC">
        <w:rPr>
          <w:rFonts w:ascii="Arial" w:hAnsi="Arial" w:hint="eastAsia"/>
          <w:b/>
          <w:color w:val="000000"/>
          <w:spacing w:val="20"/>
          <w:sz w:val="20"/>
        </w:rPr>
        <w:t>條規定</w:t>
      </w:r>
      <w:r w:rsidRPr="000B72FC">
        <w:rPr>
          <w:rFonts w:ascii="Arial" w:hAnsi="Arial" w:hint="eastAsia"/>
          <w:b/>
          <w:color w:val="000000"/>
          <w:spacing w:val="20"/>
          <w:sz w:val="20"/>
        </w:rPr>
        <w:t>交</w:t>
      </w:r>
      <w:r w:rsidR="00901A01" w:rsidRPr="000B72FC">
        <w:rPr>
          <w:rFonts w:ascii="Arial" w:hAnsi="Arial" w:hint="eastAsia"/>
          <w:b/>
          <w:color w:val="000000"/>
          <w:spacing w:val="20"/>
          <w:sz w:val="20"/>
        </w:rPr>
        <w:t>付</w:t>
      </w:r>
      <w:r w:rsidRPr="000B72FC">
        <w:rPr>
          <w:rFonts w:ascii="Arial" w:hAnsi="Arial" w:hint="eastAsia"/>
          <w:b/>
          <w:color w:val="000000"/>
          <w:spacing w:val="20"/>
          <w:sz w:val="20"/>
        </w:rPr>
        <w:t>的</w:t>
      </w:r>
    </w:p>
    <w:p w:rsidR="006270D8" w:rsidRPr="000B72FC" w:rsidRDefault="006270D8" w:rsidP="00C34FF3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pacing w:val="20"/>
          <w:sz w:val="20"/>
        </w:rPr>
      </w:pPr>
    </w:p>
    <w:p w:rsidR="003F052F" w:rsidRPr="000B72FC" w:rsidRDefault="003F052F" w:rsidP="003F052F">
      <w:pPr>
        <w:ind w:left="475" w:hanging="475"/>
        <w:jc w:val="center"/>
        <w:rPr>
          <w:rFonts w:ascii="Arial" w:hAnsi="Arial"/>
          <w:b/>
          <w:color w:val="000000"/>
          <w:spacing w:val="20"/>
          <w:sz w:val="20"/>
        </w:rPr>
      </w:pPr>
      <w:r w:rsidRPr="000B72FC">
        <w:rPr>
          <w:rFonts w:ascii="Arial" w:hAnsi="Arial" w:hint="eastAsia"/>
          <w:b/>
          <w:color w:val="000000"/>
          <w:spacing w:val="20"/>
          <w:sz w:val="20"/>
        </w:rPr>
        <w:t>股本幣值重訂</w:t>
      </w:r>
      <w:r w:rsidRPr="000B72FC">
        <w:rPr>
          <w:rFonts w:ascii="Arial" w:hAnsi="Arial"/>
          <w:b/>
          <w:color w:val="000000"/>
          <w:spacing w:val="20"/>
          <w:sz w:val="20"/>
        </w:rPr>
        <w:t>通知書</w:t>
      </w:r>
    </w:p>
    <w:p w:rsidR="003F052F" w:rsidRPr="000B72FC" w:rsidRDefault="003F052F" w:rsidP="00C34FF3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pacing w:val="20"/>
          <w:sz w:val="20"/>
        </w:rPr>
      </w:pPr>
    </w:p>
    <w:p w:rsidR="003F052F" w:rsidRPr="000B72FC" w:rsidRDefault="003F052F" w:rsidP="003F052F">
      <w:pPr>
        <w:ind w:left="475" w:hanging="475"/>
        <w:jc w:val="center"/>
        <w:rPr>
          <w:rFonts w:ascii="Arial" w:hAnsi="Arial"/>
          <w:b/>
          <w:color w:val="000000"/>
          <w:spacing w:val="24"/>
          <w:sz w:val="20"/>
        </w:rPr>
      </w:pPr>
      <w:r w:rsidRPr="000B72FC">
        <w:rPr>
          <w:rFonts w:ascii="Arial" w:hAnsi="Arial" w:hint="eastAsia"/>
          <w:b/>
          <w:color w:val="000000"/>
          <w:spacing w:val="20"/>
          <w:sz w:val="20"/>
        </w:rPr>
        <w:t>填表</w:t>
      </w:r>
      <w:r w:rsidRPr="000B72FC">
        <w:rPr>
          <w:rFonts w:ascii="Arial" w:hAnsi="Arial" w:hint="eastAsia"/>
          <w:b/>
          <w:color w:val="000000"/>
          <w:spacing w:val="24"/>
          <w:sz w:val="20"/>
        </w:rPr>
        <w:t>須知</w:t>
      </w:r>
      <w:r w:rsidRPr="000B72FC">
        <w:rPr>
          <w:rFonts w:ascii="Arial" w:hAnsi="Arial" w:hint="eastAsia"/>
          <w:b/>
          <w:color w:val="000000"/>
          <w:spacing w:val="24"/>
          <w:sz w:val="20"/>
        </w:rPr>
        <w:t xml:space="preserve"> </w:t>
      </w:r>
      <w:r w:rsidRPr="000B72FC">
        <w:rPr>
          <w:rFonts w:ascii="Arial" w:hAnsi="Arial" w:hint="eastAsia"/>
          <w:b/>
          <w:color w:val="000000"/>
          <w:spacing w:val="24"/>
          <w:sz w:val="20"/>
        </w:rPr>
        <w:sym w:font="Symbol" w:char="F0BE"/>
      </w:r>
      <w:r w:rsidRPr="000B72FC">
        <w:rPr>
          <w:rFonts w:ascii="Arial" w:hAnsi="Arial" w:hint="eastAsia"/>
          <w:b/>
          <w:color w:val="000000"/>
          <w:spacing w:val="24"/>
          <w:sz w:val="20"/>
        </w:rPr>
        <w:t xml:space="preserve"> </w:t>
      </w:r>
      <w:r w:rsidRPr="000B72FC">
        <w:rPr>
          <w:rFonts w:ascii="Arial" w:hAnsi="Arial" w:hint="eastAsia"/>
          <w:b/>
          <w:color w:val="000000"/>
          <w:spacing w:val="20"/>
          <w:sz w:val="20"/>
        </w:rPr>
        <w:t>表格</w:t>
      </w:r>
      <w:r w:rsidRPr="000B72FC">
        <w:rPr>
          <w:rFonts w:ascii="Arial" w:hAnsi="Arial" w:hint="eastAsia"/>
          <w:b/>
          <w:color w:val="000000"/>
          <w:spacing w:val="20"/>
          <w:sz w:val="20"/>
          <w:lang w:eastAsia="zh-HK"/>
        </w:rPr>
        <w:t>N</w:t>
      </w:r>
      <w:r w:rsidRPr="000B72FC">
        <w:rPr>
          <w:rFonts w:ascii="Arial" w:hAnsi="Arial"/>
          <w:b/>
          <w:color w:val="000000"/>
          <w:spacing w:val="20"/>
          <w:sz w:val="20"/>
        </w:rPr>
        <w:t>SC</w:t>
      </w:r>
      <w:r w:rsidRPr="000B72FC">
        <w:rPr>
          <w:rFonts w:ascii="Arial" w:hAnsi="Arial" w:hint="eastAsia"/>
          <w:b/>
          <w:color w:val="000000"/>
          <w:spacing w:val="20"/>
          <w:sz w:val="20"/>
        </w:rPr>
        <w:t>13</w:t>
      </w:r>
    </w:p>
    <w:p w:rsidR="003F052F" w:rsidRPr="000B72FC" w:rsidRDefault="003F052F" w:rsidP="003F052F">
      <w:pPr>
        <w:ind w:left="475" w:hanging="475"/>
        <w:jc w:val="both"/>
        <w:rPr>
          <w:rFonts w:ascii="Arial" w:hAnsi="Arial"/>
          <w:color w:val="000000"/>
          <w:spacing w:val="24"/>
          <w:sz w:val="20"/>
        </w:rPr>
      </w:pPr>
    </w:p>
    <w:p w:rsidR="003F052F" w:rsidRPr="000B72FC" w:rsidRDefault="003F052F" w:rsidP="003F052F">
      <w:pPr>
        <w:spacing w:line="240" w:lineRule="auto"/>
        <w:ind w:left="475" w:hanging="475"/>
        <w:jc w:val="both"/>
        <w:rPr>
          <w:rFonts w:ascii="Arial" w:hAnsi="Arial"/>
          <w:b/>
          <w:color w:val="000000"/>
          <w:spacing w:val="24"/>
          <w:sz w:val="20"/>
        </w:rPr>
      </w:pPr>
      <w:r w:rsidRPr="000B72FC">
        <w:rPr>
          <w:rFonts w:ascii="Arial" w:hAnsi="Arial" w:hint="eastAsia"/>
          <w:b/>
          <w:color w:val="000000"/>
          <w:spacing w:val="24"/>
          <w:sz w:val="20"/>
        </w:rPr>
        <w:t>附註</w:t>
      </w:r>
    </w:p>
    <w:p w:rsidR="003F052F" w:rsidRPr="000B72FC" w:rsidRDefault="003F052F" w:rsidP="003F052F">
      <w:pPr>
        <w:spacing w:line="240" w:lineRule="auto"/>
        <w:ind w:left="475" w:hanging="475"/>
        <w:jc w:val="both"/>
        <w:rPr>
          <w:rFonts w:ascii="Arial" w:hAnsi="Arial"/>
          <w:color w:val="000000"/>
          <w:spacing w:val="24"/>
          <w:sz w:val="20"/>
          <w:u w:val="single"/>
        </w:rPr>
      </w:pPr>
    </w:p>
    <w:p w:rsidR="003F052F" w:rsidRPr="000B72FC" w:rsidRDefault="003F052F" w:rsidP="003F052F">
      <w:pPr>
        <w:spacing w:line="240" w:lineRule="auto"/>
        <w:ind w:left="475" w:firstLine="5"/>
        <w:jc w:val="both"/>
        <w:rPr>
          <w:rFonts w:ascii="Arial" w:hAnsi="Arial"/>
          <w:b/>
          <w:color w:val="000000"/>
          <w:spacing w:val="24"/>
          <w:sz w:val="20"/>
        </w:rPr>
      </w:pPr>
      <w:r w:rsidRPr="000B72FC">
        <w:rPr>
          <w:rFonts w:ascii="Arial" w:hAnsi="Arial" w:hint="eastAsia"/>
          <w:b/>
          <w:color w:val="000000"/>
          <w:spacing w:val="24"/>
          <w:sz w:val="20"/>
        </w:rPr>
        <w:t>引言</w:t>
      </w:r>
    </w:p>
    <w:p w:rsidR="003F052F" w:rsidRPr="000B72FC" w:rsidRDefault="003F052F" w:rsidP="003F052F">
      <w:pPr>
        <w:spacing w:line="240" w:lineRule="auto"/>
        <w:ind w:left="475" w:hanging="475"/>
        <w:jc w:val="both"/>
        <w:rPr>
          <w:rFonts w:ascii="Arial" w:hAnsi="Arial"/>
          <w:color w:val="000000"/>
          <w:spacing w:val="24"/>
          <w:sz w:val="20"/>
          <w:u w:val="single"/>
        </w:rPr>
      </w:pPr>
    </w:p>
    <w:p w:rsidR="003F052F" w:rsidRPr="000B72FC" w:rsidRDefault="003F052F" w:rsidP="003F052F">
      <w:pPr>
        <w:numPr>
          <w:ilvl w:val="0"/>
          <w:numId w:val="30"/>
        </w:numPr>
        <w:autoSpaceDE w:val="0"/>
        <w:autoSpaceDN w:val="0"/>
        <w:spacing w:line="240" w:lineRule="auto"/>
        <w:ind w:left="480"/>
        <w:jc w:val="both"/>
        <w:textAlignment w:val="auto"/>
        <w:rPr>
          <w:rFonts w:ascii="Arial" w:hAnsi="Arial"/>
          <w:color w:val="000000"/>
          <w:spacing w:val="24"/>
          <w:sz w:val="20"/>
        </w:rPr>
      </w:pPr>
      <w:r w:rsidRPr="000B72FC">
        <w:rPr>
          <w:rFonts w:ascii="Arial" w:hAnsi="Arial" w:hint="eastAsia"/>
          <w:color w:val="000000"/>
          <w:spacing w:val="24"/>
          <w:sz w:val="20"/>
        </w:rPr>
        <w:t>有限公司可藉其決議，將其股本或任何類別的股份，由以某種貨幣計值轉換為以另一種貨幣計值。公司須在通過</w:t>
      </w:r>
      <w:r w:rsidR="00FB4090" w:rsidRPr="000B72FC">
        <w:rPr>
          <w:rFonts w:ascii="Arial" w:hAnsi="Arial" w:hint="eastAsia"/>
          <w:color w:val="000000"/>
          <w:spacing w:val="24"/>
          <w:sz w:val="20"/>
        </w:rPr>
        <w:t>該</w:t>
      </w:r>
      <w:r w:rsidRPr="000B72FC">
        <w:rPr>
          <w:rFonts w:ascii="Arial" w:hAnsi="Arial" w:hint="eastAsia"/>
          <w:color w:val="000000"/>
          <w:spacing w:val="24"/>
          <w:sz w:val="20"/>
        </w:rPr>
        <w:t>項決議後的一個月內，就股本幣值重訂</w:t>
      </w:r>
      <w:r w:rsidR="005F4B9C" w:rsidRPr="000B72FC">
        <w:rPr>
          <w:rFonts w:ascii="Arial" w:hAnsi="Arial" w:hint="eastAsia"/>
          <w:color w:val="000000"/>
          <w:spacing w:val="24"/>
          <w:sz w:val="20"/>
        </w:rPr>
        <w:t>將一份通</w:t>
      </w:r>
      <w:r w:rsidR="005F4B9C" w:rsidRPr="000B72FC">
        <w:rPr>
          <w:rFonts w:ascii="細明體" w:hAnsi="細明體" w:hint="eastAsia"/>
          <w:color w:val="000000"/>
          <w:spacing w:val="24"/>
          <w:sz w:val="20"/>
        </w:rPr>
        <w:t>知，以本表格</w:t>
      </w:r>
      <w:r w:rsidRPr="000B72FC">
        <w:rPr>
          <w:rFonts w:ascii="Arial" w:hAnsi="Arial" w:hint="eastAsia"/>
          <w:color w:val="000000"/>
          <w:spacing w:val="24"/>
          <w:sz w:val="20"/>
        </w:rPr>
        <w:t>交付公司註冊處處長</w:t>
      </w:r>
      <w:r w:rsidR="005F4B9C" w:rsidRPr="000B72FC">
        <w:rPr>
          <w:rFonts w:ascii="Arial" w:hAnsi="Arial" w:hint="eastAsia"/>
          <w:color w:val="000000"/>
          <w:spacing w:val="24"/>
          <w:sz w:val="20"/>
        </w:rPr>
        <w:t>(</w:t>
      </w:r>
      <w:r w:rsidR="005F4B9C" w:rsidRPr="000B72FC">
        <w:rPr>
          <w:rFonts w:ascii="Arial" w:hAnsi="Arial" w:hint="eastAsia"/>
          <w:color w:val="000000"/>
          <w:spacing w:val="24"/>
          <w:sz w:val="20"/>
        </w:rPr>
        <w:t>「處長</w:t>
      </w:r>
      <w:r w:rsidR="005F4B9C" w:rsidRPr="000B72FC">
        <w:rPr>
          <w:rFonts w:ascii="Arial" w:hAnsi="Arial" w:hint="eastAsia"/>
          <w:color w:val="000000"/>
          <w:sz w:val="20"/>
        </w:rPr>
        <w:t>」</w:t>
      </w:r>
      <w:r w:rsidR="005F4B9C" w:rsidRPr="000B72FC">
        <w:rPr>
          <w:rFonts w:ascii="Arial" w:hAnsi="Arial" w:hint="eastAsia"/>
          <w:color w:val="000000"/>
          <w:sz w:val="20"/>
        </w:rPr>
        <w:t xml:space="preserve">) </w:t>
      </w:r>
      <w:r w:rsidRPr="000B72FC">
        <w:rPr>
          <w:rFonts w:ascii="Arial" w:hAnsi="Arial" w:hint="eastAsia"/>
          <w:color w:val="000000"/>
          <w:spacing w:val="24"/>
          <w:sz w:val="20"/>
        </w:rPr>
        <w:t>登記。</w:t>
      </w:r>
    </w:p>
    <w:p w:rsidR="003F052F" w:rsidRPr="000B72FC" w:rsidRDefault="003F052F" w:rsidP="003A2729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3F052F" w:rsidRPr="000B72FC" w:rsidRDefault="003F052F" w:rsidP="003F052F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0B72FC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0B72FC">
        <w:rPr>
          <w:rFonts w:hint="eastAsia"/>
          <w:b/>
          <w:color w:val="000000"/>
          <w:spacing w:val="24"/>
          <w:sz w:val="20"/>
        </w:rPr>
        <w:tab/>
      </w:r>
      <w:r w:rsidRPr="000B72FC">
        <w:rPr>
          <w:rFonts w:hint="eastAsia"/>
          <w:color w:val="000000"/>
          <w:spacing w:val="24"/>
          <w:sz w:val="20"/>
        </w:rPr>
        <w:t>請劃一以中文或英文申報各項所需資料。如以中文申報，請用繁體字。以手寫方式填寫的表格或不會被</w:t>
      </w:r>
      <w:r w:rsidR="005F4B9C" w:rsidRPr="000B72FC">
        <w:rPr>
          <w:rFonts w:ascii="細明體" w:hint="eastAsia"/>
          <w:color w:val="000000"/>
          <w:spacing w:val="24"/>
          <w:sz w:val="20"/>
        </w:rPr>
        <w:t>公司註冊處</w:t>
      </w:r>
      <w:r w:rsidRPr="000B72FC">
        <w:rPr>
          <w:rFonts w:hint="eastAsia"/>
          <w:color w:val="000000"/>
          <w:spacing w:val="24"/>
          <w:sz w:val="20"/>
        </w:rPr>
        <w:t>接納。</w:t>
      </w:r>
    </w:p>
    <w:p w:rsidR="003F052F" w:rsidRPr="000B72FC" w:rsidRDefault="003F052F" w:rsidP="003F052F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3F052F" w:rsidRPr="000B72FC" w:rsidRDefault="003F052F" w:rsidP="003F052F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0B72FC">
        <w:rPr>
          <w:rFonts w:ascii="Arial" w:hAnsi="Arial" w:hint="eastAsia"/>
          <w:b/>
          <w:color w:val="000000"/>
          <w:spacing w:val="24"/>
          <w:sz w:val="20"/>
        </w:rPr>
        <w:t>3</w:t>
      </w:r>
      <w:r w:rsidRPr="000B72FC">
        <w:rPr>
          <w:rFonts w:ascii="Arial" w:hAnsi="Arial"/>
          <w:b/>
          <w:color w:val="000000"/>
          <w:spacing w:val="24"/>
          <w:sz w:val="20"/>
        </w:rPr>
        <w:t>.</w:t>
      </w:r>
      <w:r w:rsidRPr="000B72FC">
        <w:rPr>
          <w:rFonts w:ascii="細明體"/>
          <w:color w:val="000000"/>
          <w:spacing w:val="24"/>
          <w:sz w:val="20"/>
        </w:rPr>
        <w:tab/>
      </w:r>
      <w:r w:rsidRPr="000B72FC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</w:t>
      </w:r>
      <w:r w:rsidR="00C34FF3" w:rsidRPr="000B72FC">
        <w:rPr>
          <w:rFonts w:ascii="Arial" w:hAnsi="Arial" w:hint="eastAsia"/>
          <w:color w:val="000000"/>
          <w:spacing w:val="24"/>
          <w:sz w:val="20"/>
        </w:rPr>
        <w:t>須</w:t>
      </w:r>
      <w:r w:rsidRPr="000B72FC">
        <w:rPr>
          <w:rFonts w:ascii="細明體" w:hint="eastAsia"/>
          <w:color w:val="000000"/>
          <w:spacing w:val="24"/>
          <w:sz w:val="20"/>
        </w:rPr>
        <w:t>另加附函。</w:t>
      </w:r>
    </w:p>
    <w:p w:rsidR="003F052F" w:rsidRPr="000B72FC" w:rsidRDefault="003F052F" w:rsidP="003F052F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3F052F" w:rsidRPr="000B72FC" w:rsidRDefault="003F052F" w:rsidP="003F052F">
      <w:pPr>
        <w:snapToGrid w:val="0"/>
        <w:spacing w:line="240" w:lineRule="auto"/>
        <w:ind w:left="479" w:hangingChars="193" w:hanging="479"/>
        <w:jc w:val="both"/>
        <w:rPr>
          <w:rFonts w:ascii="Arial" w:hAnsi="Arial" w:cs="Arial"/>
          <w:color w:val="000000"/>
          <w:spacing w:val="24"/>
          <w:sz w:val="20"/>
        </w:rPr>
      </w:pPr>
      <w:r w:rsidRPr="000B72FC">
        <w:rPr>
          <w:rFonts w:ascii="Arial" w:hAnsi="Arial" w:cs="Arial"/>
          <w:b/>
          <w:color w:val="000000"/>
          <w:spacing w:val="24"/>
          <w:sz w:val="20"/>
        </w:rPr>
        <w:t>4.</w:t>
      </w:r>
      <w:r w:rsidRPr="000B72FC">
        <w:rPr>
          <w:rFonts w:ascii="Arial" w:hAnsi="Arial" w:cs="Arial"/>
          <w:color w:val="000000"/>
          <w:spacing w:val="24"/>
          <w:sz w:val="20"/>
        </w:rPr>
        <w:tab/>
      </w:r>
      <w:r w:rsidR="005F4B9C" w:rsidRPr="000B72FC">
        <w:rPr>
          <w:rFonts w:ascii="新細明體" w:hAnsi="新細明體"/>
          <w:color w:val="000000"/>
          <w:spacing w:val="24"/>
          <w:sz w:val="20"/>
        </w:rPr>
        <w:t>你可郵寄</w:t>
      </w:r>
      <w:r w:rsidR="005F4B9C" w:rsidRPr="000B72FC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5F4B9C" w:rsidRPr="000B72FC">
        <w:rPr>
          <w:rFonts w:ascii="新細明體" w:hAnsi="新細明體"/>
          <w:color w:val="000000"/>
          <w:spacing w:val="24"/>
          <w:sz w:val="20"/>
        </w:rPr>
        <w:t>「香港金鐘道</w:t>
      </w:r>
      <w:r w:rsidR="005F4B9C" w:rsidRPr="000B72FC">
        <w:rPr>
          <w:rFonts w:ascii="Arial" w:hAnsi="Arial" w:cs="Arial"/>
          <w:color w:val="000000"/>
          <w:spacing w:val="24"/>
          <w:sz w:val="20"/>
        </w:rPr>
        <w:t>66</w:t>
      </w:r>
      <w:r w:rsidR="005F4B9C" w:rsidRPr="000B72FC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5F4B9C" w:rsidRPr="000B72FC">
        <w:rPr>
          <w:rFonts w:ascii="Arial" w:hAnsi="Arial" w:cs="Arial"/>
          <w:color w:val="000000"/>
          <w:spacing w:val="24"/>
          <w:sz w:val="20"/>
        </w:rPr>
        <w:t>14</w:t>
      </w:r>
      <w:r w:rsidR="005F4B9C" w:rsidRPr="000B72FC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5F4B9C" w:rsidRPr="000B72FC">
        <w:rPr>
          <w:rFonts w:ascii="新細明體" w:hAnsi="新細明體" w:hint="eastAsia"/>
          <w:color w:val="000000"/>
          <w:spacing w:val="24"/>
          <w:sz w:val="20"/>
        </w:rPr>
        <w:t>或</w:t>
      </w:r>
      <w:r w:rsidR="00635F25" w:rsidRPr="000B72FC">
        <w:rPr>
          <w:rFonts w:ascii="新細明體" w:hAnsi="新細明體"/>
          <w:color w:val="000000"/>
          <w:spacing w:val="24"/>
          <w:sz w:val="20"/>
        </w:rPr>
        <w:t>親身到上址</w:t>
      </w:r>
      <w:r w:rsidR="005F4B9C" w:rsidRPr="000B72FC">
        <w:rPr>
          <w:rFonts w:ascii="新細明體" w:hAnsi="新細明體"/>
          <w:color w:val="000000"/>
          <w:spacing w:val="24"/>
          <w:sz w:val="20"/>
        </w:rPr>
        <w:t>交</w:t>
      </w:r>
      <w:r w:rsidR="00635F25" w:rsidRPr="000B72FC">
        <w:rPr>
          <w:rFonts w:ascii="Arial" w:hAnsi="Arial" w:cs="Arial"/>
          <w:color w:val="000000"/>
          <w:sz w:val="20"/>
        </w:rPr>
        <w:t>付</w:t>
      </w:r>
      <w:r w:rsidR="005F4B9C" w:rsidRPr="000B72FC">
        <w:rPr>
          <w:rFonts w:ascii="新細明體" w:hAnsi="新細明體"/>
          <w:color w:val="000000"/>
          <w:spacing w:val="24"/>
          <w:sz w:val="20"/>
        </w:rPr>
        <w:t>。</w:t>
      </w:r>
      <w:r w:rsidR="005F4B9C" w:rsidRPr="000B72FC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5F4B9C" w:rsidRPr="000B72FC">
        <w:rPr>
          <w:rFonts w:ascii="新細明體" w:hAnsi="新細明體"/>
          <w:color w:val="000000"/>
          <w:spacing w:val="24"/>
          <w:sz w:val="20"/>
        </w:rPr>
        <w:t>郵寄</w:t>
      </w:r>
      <w:r w:rsidR="00635F25" w:rsidRPr="000B72FC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5F4B9C" w:rsidRPr="000B72FC">
        <w:rPr>
          <w:rFonts w:ascii="新細明體" w:hAnsi="新細明體" w:hint="eastAsia"/>
          <w:color w:val="000000"/>
          <w:spacing w:val="24"/>
          <w:sz w:val="20"/>
        </w:rPr>
        <w:t>交</w:t>
      </w:r>
      <w:r w:rsidR="00635F25" w:rsidRPr="000B72FC">
        <w:rPr>
          <w:rFonts w:ascii="新細明體" w:hAnsi="新細明體"/>
          <w:color w:val="000000"/>
          <w:spacing w:val="24"/>
          <w:sz w:val="20"/>
        </w:rPr>
        <w:t>付</w:t>
      </w:r>
      <w:r w:rsidR="005F4B9C" w:rsidRPr="000B72FC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5F4B9C" w:rsidRPr="000B72FC">
        <w:rPr>
          <w:rFonts w:ascii="細明體" w:hint="eastAsia"/>
          <w:color w:val="000000"/>
          <w:spacing w:val="24"/>
          <w:sz w:val="20"/>
        </w:rPr>
        <w:t>中有關條文</w:t>
      </w:r>
      <w:r w:rsidR="005F4B9C" w:rsidRPr="000B72FC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Pr="000B72FC">
        <w:rPr>
          <w:rFonts w:ascii="Arial" w:hAnsi="Arial" w:cs="Arial"/>
          <w:color w:val="000000"/>
          <w:spacing w:val="24"/>
          <w:sz w:val="20"/>
        </w:rPr>
        <w:t>。</w:t>
      </w:r>
    </w:p>
    <w:p w:rsidR="00635F25" w:rsidRPr="000B72FC" w:rsidRDefault="00635F25" w:rsidP="003A2729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3F052F" w:rsidRPr="000B72FC" w:rsidRDefault="003F052F" w:rsidP="003F052F">
      <w:pPr>
        <w:spacing w:line="240" w:lineRule="auto"/>
        <w:ind w:left="475" w:hanging="475"/>
        <w:jc w:val="both"/>
        <w:rPr>
          <w:rFonts w:ascii="Arial" w:hAnsi="Arial"/>
          <w:b/>
          <w:color w:val="000000"/>
          <w:spacing w:val="24"/>
          <w:sz w:val="20"/>
        </w:rPr>
      </w:pPr>
      <w:r w:rsidRPr="000B72FC">
        <w:rPr>
          <w:rFonts w:ascii="Arial" w:hAnsi="Arial" w:hint="eastAsia"/>
          <w:b/>
          <w:color w:val="000000"/>
          <w:spacing w:val="24"/>
          <w:sz w:val="20"/>
        </w:rPr>
        <w:tab/>
      </w:r>
      <w:r w:rsidRPr="000B72FC">
        <w:rPr>
          <w:rFonts w:ascii="Arial" w:hAnsi="Arial" w:hint="eastAsia"/>
          <w:b/>
          <w:color w:val="000000"/>
          <w:spacing w:val="24"/>
          <w:sz w:val="20"/>
        </w:rPr>
        <w:t>簽署</w:t>
      </w:r>
    </w:p>
    <w:p w:rsidR="003F052F" w:rsidRPr="000B72FC" w:rsidRDefault="003F052F" w:rsidP="003A2729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3F052F" w:rsidRPr="000B72FC" w:rsidRDefault="003F052F" w:rsidP="003F052F">
      <w:pPr>
        <w:pStyle w:val="30"/>
        <w:ind w:left="480" w:hanging="480"/>
        <w:rPr>
          <w:rFonts w:ascii="細明體" w:eastAsia="細明體" w:hAnsi="細明體" w:cs="Arial"/>
          <w:color w:val="000000"/>
          <w:spacing w:val="24"/>
        </w:rPr>
      </w:pPr>
      <w:r w:rsidRPr="000B72FC">
        <w:rPr>
          <w:rFonts w:eastAsia="細明體" w:cs="Arial"/>
          <w:b/>
          <w:color w:val="000000"/>
          <w:spacing w:val="24"/>
        </w:rPr>
        <w:t>5</w:t>
      </w:r>
      <w:r w:rsidRPr="000B72FC">
        <w:rPr>
          <w:rFonts w:ascii="細明體" w:eastAsia="細明體" w:hAnsi="細明體" w:cs="Arial"/>
          <w:b/>
          <w:color w:val="000000"/>
          <w:spacing w:val="24"/>
        </w:rPr>
        <w:t>.</w:t>
      </w:r>
      <w:r w:rsidRPr="000B72FC">
        <w:rPr>
          <w:rFonts w:ascii="細明體" w:eastAsia="細明體" w:hAnsi="細明體" w:cs="Arial"/>
          <w:b/>
          <w:color w:val="000000"/>
          <w:spacing w:val="24"/>
        </w:rPr>
        <w:tab/>
      </w:r>
      <w:r w:rsidRPr="000B72FC">
        <w:rPr>
          <w:rFonts w:ascii="細明體" w:eastAsia="細明體" w:hAnsi="細明體" w:cs="Arial"/>
          <w:color w:val="000000"/>
          <w:spacing w:val="24"/>
        </w:rPr>
        <w:t>本表格必須由一名董事或公司秘書簽署</w:t>
      </w:r>
      <w:r w:rsidR="00813823" w:rsidRPr="000B72FC">
        <w:rPr>
          <w:rFonts w:ascii="細明體" w:eastAsia="細明體" w:hAnsi="細明體" w:cs="Arial" w:hint="eastAsia"/>
          <w:color w:val="000000"/>
          <w:spacing w:val="24"/>
        </w:rPr>
        <w:t>。</w:t>
      </w:r>
      <w:r w:rsidRPr="000B72FC">
        <w:rPr>
          <w:rFonts w:ascii="細明體" w:eastAsia="細明體" w:hAnsi="細明體" w:cs="Arial"/>
          <w:color w:val="000000"/>
          <w:spacing w:val="24"/>
        </w:rPr>
        <w:t>公司註冊處不接納未簽妥的表格。</w:t>
      </w:r>
    </w:p>
    <w:p w:rsidR="00330A24" w:rsidRPr="000B72FC" w:rsidRDefault="00330A24" w:rsidP="003F052F">
      <w:pPr>
        <w:pStyle w:val="30"/>
        <w:ind w:left="480" w:hanging="480"/>
        <w:rPr>
          <w:rFonts w:ascii="細明體" w:eastAsia="細明體" w:hAnsi="細明體" w:cs="Arial"/>
          <w:color w:val="000000"/>
        </w:rPr>
      </w:pPr>
    </w:p>
    <w:p w:rsidR="00330A24" w:rsidRPr="000B72FC" w:rsidRDefault="00330A24" w:rsidP="00330A24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0B72FC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Pr="000B72FC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330A24" w:rsidRPr="000B72FC" w:rsidRDefault="00330A24" w:rsidP="00330A24">
      <w:pPr>
        <w:spacing w:line="240" w:lineRule="auto"/>
        <w:ind w:left="426" w:hanging="426"/>
        <w:jc w:val="both"/>
        <w:rPr>
          <w:rFonts w:ascii="Arial" w:hAnsi="Arial" w:cs="Arial"/>
          <w:color w:val="000000"/>
          <w:spacing w:val="24"/>
          <w:sz w:val="20"/>
        </w:rPr>
      </w:pPr>
    </w:p>
    <w:p w:rsidR="00330A24" w:rsidRPr="000B72FC" w:rsidRDefault="00330A24" w:rsidP="00330A24">
      <w:pPr>
        <w:tabs>
          <w:tab w:val="left" w:pos="480"/>
        </w:tabs>
        <w:spacing w:line="240" w:lineRule="auto"/>
        <w:ind w:left="480" w:hanging="480"/>
        <w:jc w:val="both"/>
        <w:rPr>
          <w:rFonts w:ascii="細明體" w:hAnsi="細明體" w:cs="Arial"/>
          <w:color w:val="000000"/>
        </w:rPr>
      </w:pPr>
      <w:r w:rsidRPr="000B72FC">
        <w:rPr>
          <w:rFonts w:ascii="Arial" w:hAnsi="Arial" w:cs="Arial"/>
          <w:b/>
          <w:color w:val="000000"/>
          <w:spacing w:val="24"/>
          <w:sz w:val="20"/>
        </w:rPr>
        <w:t>6.</w:t>
      </w:r>
      <w:r w:rsidRPr="000B72FC">
        <w:rPr>
          <w:rFonts w:ascii="Arial" w:hAnsi="Arial" w:cs="Arial"/>
          <w:b/>
          <w:color w:val="000000"/>
          <w:spacing w:val="24"/>
          <w:sz w:val="20"/>
        </w:rPr>
        <w:tab/>
      </w:r>
      <w:r w:rsidR="00680B1D" w:rsidRPr="00680B1D">
        <w:rPr>
          <w:rFonts w:ascii="細明體" w:hAnsi="細明體" w:cs="Arial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680B1D" w:rsidRPr="004D1BEF">
        <w:rPr>
          <w:rFonts w:ascii="Arial" w:hAnsi="Arial" w:cs="Arial"/>
          <w:color w:val="000000"/>
          <w:spacing w:val="24"/>
          <w:sz w:val="20"/>
        </w:rPr>
        <w:t>8</w:t>
      </w:r>
      <w:r w:rsidR="00680B1D" w:rsidRPr="00680B1D">
        <w:rPr>
          <w:rFonts w:ascii="細明體" w:hAnsi="細明體" w:cs="Arial" w:hint="eastAsia"/>
          <w:color w:val="000000"/>
          <w:spacing w:val="24"/>
          <w:sz w:val="20"/>
        </w:rPr>
        <w:t>位數字），「-」後的數字無須填寫。公司註冊處在</w:t>
      </w:r>
      <w:r w:rsidR="00680B1D" w:rsidRPr="004D1BEF">
        <w:rPr>
          <w:rFonts w:ascii="Arial" w:hAnsi="Arial" w:cs="Arial"/>
          <w:color w:val="000000"/>
          <w:spacing w:val="24"/>
          <w:sz w:val="20"/>
        </w:rPr>
        <w:t>2023</w:t>
      </w:r>
      <w:r w:rsidR="00680B1D" w:rsidRPr="00680B1D">
        <w:rPr>
          <w:rFonts w:ascii="細明體" w:hAnsi="細明體" w:cs="Arial" w:hint="eastAsia"/>
          <w:color w:val="000000"/>
          <w:spacing w:val="24"/>
          <w:sz w:val="20"/>
        </w:rPr>
        <w:t>年</w:t>
      </w:r>
      <w:r w:rsidR="00680B1D" w:rsidRPr="004D1BEF">
        <w:rPr>
          <w:rFonts w:ascii="Arial" w:hAnsi="Arial" w:cs="Arial"/>
          <w:color w:val="000000"/>
          <w:spacing w:val="24"/>
          <w:sz w:val="20"/>
        </w:rPr>
        <w:t>12</w:t>
      </w:r>
      <w:r w:rsidR="00680B1D" w:rsidRPr="00680B1D">
        <w:rPr>
          <w:rFonts w:ascii="細明體" w:hAnsi="細明體" w:cs="Arial" w:hint="eastAsia"/>
          <w:color w:val="000000"/>
          <w:spacing w:val="24"/>
          <w:sz w:val="20"/>
        </w:rPr>
        <w:t>月</w:t>
      </w:r>
      <w:r w:rsidR="00680B1D" w:rsidRPr="004D1BEF">
        <w:rPr>
          <w:rFonts w:ascii="Arial" w:hAnsi="Arial" w:cs="Arial"/>
          <w:color w:val="000000"/>
          <w:spacing w:val="24"/>
          <w:sz w:val="20"/>
        </w:rPr>
        <w:t>27</w:t>
      </w:r>
      <w:r w:rsidR="00680B1D" w:rsidRPr="00680B1D">
        <w:rPr>
          <w:rFonts w:ascii="細明體" w:hAnsi="細明體" w:cs="Arial" w:hint="eastAsia"/>
          <w:color w:val="000000"/>
          <w:spacing w:val="24"/>
          <w:sz w:val="20"/>
        </w:rPr>
        <w:t>日或之後向成立的公司所發出的「公司註冊證明書」，或向經遷冊公司所發出的「遷冊證明書」，亦已採用商業登記號碼作為證明書上的編號。</w:t>
      </w:r>
    </w:p>
    <w:p w:rsidR="003F052F" w:rsidRPr="000B72FC" w:rsidRDefault="003F052F" w:rsidP="003A2729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111FB3" w:rsidRPr="000B72FC" w:rsidRDefault="00111FB3" w:rsidP="00111FB3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0B72FC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="00517142" w:rsidRPr="000B72FC">
        <w:rPr>
          <w:rFonts w:ascii="Arial" w:hAnsi="Arial" w:cs="Arial" w:hint="eastAsia"/>
          <w:b/>
          <w:color w:val="000000"/>
          <w:spacing w:val="24"/>
          <w:sz w:val="20"/>
        </w:rPr>
        <w:t>股本</w:t>
      </w:r>
      <w:r w:rsidR="00517142" w:rsidRPr="000B72FC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="00517142" w:rsidRPr="000B72FC">
        <w:rPr>
          <w:rFonts w:ascii="Arial" w:hAnsi="Arial"/>
          <w:b/>
          <w:color w:val="000000"/>
          <w:sz w:val="20"/>
        </w:rPr>
        <w:t>(</w:t>
      </w:r>
      <w:r w:rsidR="00517142" w:rsidRPr="000B72FC">
        <w:rPr>
          <w:rFonts w:hint="eastAsia"/>
          <w:b/>
          <w:color w:val="000000"/>
          <w:spacing w:val="24"/>
          <w:sz w:val="20"/>
        </w:rPr>
        <w:t>第</w:t>
      </w:r>
      <w:r w:rsidR="00517142" w:rsidRPr="000B72FC">
        <w:rPr>
          <w:rFonts w:ascii="Arial" w:hAnsi="Arial" w:cs="Arial"/>
          <w:b/>
          <w:color w:val="000000"/>
          <w:spacing w:val="24"/>
          <w:sz w:val="20"/>
        </w:rPr>
        <w:t>4</w:t>
      </w:r>
      <w:r w:rsidR="00517142" w:rsidRPr="000B72FC">
        <w:rPr>
          <w:rFonts w:ascii="Arial" w:hAnsi="Arial"/>
          <w:b/>
          <w:color w:val="000000"/>
          <w:spacing w:val="24"/>
          <w:sz w:val="20"/>
        </w:rPr>
        <w:t>A</w:t>
      </w:r>
      <w:r w:rsidR="00517142" w:rsidRPr="000B72FC">
        <w:rPr>
          <w:rFonts w:hint="eastAsia"/>
          <w:b/>
          <w:color w:val="000000"/>
          <w:spacing w:val="24"/>
          <w:sz w:val="20"/>
        </w:rPr>
        <w:t>項</w:t>
      </w:r>
      <w:r w:rsidR="00517142" w:rsidRPr="000B72FC">
        <w:rPr>
          <w:rFonts w:ascii="Arial" w:hAnsi="Arial"/>
          <w:b/>
          <w:color w:val="000000"/>
          <w:spacing w:val="24"/>
          <w:sz w:val="20"/>
        </w:rPr>
        <w:t>)</w:t>
      </w:r>
    </w:p>
    <w:p w:rsidR="00111FB3" w:rsidRPr="000B72FC" w:rsidRDefault="00111FB3" w:rsidP="00111FB3">
      <w:pPr>
        <w:spacing w:line="240" w:lineRule="auto"/>
        <w:ind w:left="426" w:hanging="426"/>
        <w:jc w:val="both"/>
        <w:rPr>
          <w:rFonts w:ascii="Arial" w:hAnsi="Arial" w:cs="Arial"/>
          <w:color w:val="000000"/>
          <w:spacing w:val="24"/>
          <w:sz w:val="20"/>
        </w:rPr>
      </w:pPr>
    </w:p>
    <w:p w:rsidR="00111FB3" w:rsidRPr="000B72FC" w:rsidRDefault="00111FB3" w:rsidP="00111FB3">
      <w:pPr>
        <w:tabs>
          <w:tab w:val="left" w:pos="480"/>
        </w:tabs>
        <w:spacing w:line="240" w:lineRule="auto"/>
        <w:ind w:left="480" w:hanging="480"/>
        <w:jc w:val="both"/>
        <w:rPr>
          <w:rFonts w:ascii="細明體" w:hAnsi="細明體" w:cs="Arial"/>
          <w:color w:val="000000"/>
          <w:lang w:eastAsia="zh-HK"/>
        </w:rPr>
      </w:pPr>
      <w:r w:rsidRPr="000B72FC">
        <w:rPr>
          <w:rFonts w:ascii="Arial" w:hAnsi="Arial" w:cs="Arial"/>
          <w:b/>
          <w:color w:val="000000"/>
          <w:spacing w:val="24"/>
          <w:sz w:val="20"/>
        </w:rPr>
        <w:t>7.</w:t>
      </w:r>
      <w:r w:rsidRPr="000B72FC">
        <w:rPr>
          <w:rFonts w:ascii="Arial" w:hAnsi="Arial" w:cs="Arial"/>
          <w:b/>
          <w:color w:val="000000"/>
          <w:spacing w:val="24"/>
          <w:sz w:val="20"/>
        </w:rPr>
        <w:tab/>
      </w:r>
      <w:r w:rsidRPr="000B72FC">
        <w:rPr>
          <w:rFonts w:ascii="Arial" w:hAnsi="Arial" w:cs="Arial" w:hint="eastAsia"/>
          <w:color w:val="000000"/>
          <w:spacing w:val="24"/>
          <w:sz w:val="20"/>
        </w:rPr>
        <w:t>公司已發行股份</w:t>
      </w:r>
      <w:r w:rsidR="00162D4F" w:rsidRPr="000B72FC">
        <w:rPr>
          <w:rFonts w:ascii="Arial" w:hAnsi="Arial" w:cs="Arial" w:hint="eastAsia"/>
          <w:color w:val="000000"/>
          <w:spacing w:val="24"/>
          <w:sz w:val="20"/>
        </w:rPr>
        <w:t>的</w:t>
      </w:r>
      <w:r w:rsidR="00D748B6" w:rsidRPr="000B72FC">
        <w:rPr>
          <w:rFonts w:ascii="Arial" w:hAnsi="Arial" w:cs="Arial" w:hint="eastAsia"/>
          <w:color w:val="000000"/>
          <w:spacing w:val="24"/>
          <w:sz w:val="20"/>
        </w:rPr>
        <w:t>類別及</w:t>
      </w:r>
      <w:r w:rsidRPr="000B72FC">
        <w:rPr>
          <w:rFonts w:ascii="Arial" w:hAnsi="Arial" w:cs="Arial" w:hint="eastAsia"/>
          <w:color w:val="000000"/>
          <w:spacing w:val="24"/>
          <w:sz w:val="20"/>
        </w:rPr>
        <w:t>總數</w:t>
      </w:r>
      <w:r w:rsidR="00931F6B" w:rsidRPr="000B72FC">
        <w:rPr>
          <w:rFonts w:ascii="Arial" w:hAnsi="Arial" w:cs="Arial" w:hint="eastAsia"/>
          <w:color w:val="000000"/>
          <w:spacing w:val="24"/>
          <w:sz w:val="20"/>
        </w:rPr>
        <w:t>，</w:t>
      </w:r>
      <w:r w:rsidRPr="000B72FC">
        <w:rPr>
          <w:rFonts w:ascii="Arial" w:hAnsi="Arial" w:cs="Arial" w:hint="eastAsia"/>
          <w:b/>
          <w:i/>
          <w:color w:val="000000"/>
          <w:spacing w:val="24"/>
          <w:sz w:val="20"/>
          <w:u w:val="single"/>
        </w:rPr>
        <w:t>不會</w:t>
      </w:r>
      <w:r w:rsidR="00813119" w:rsidRPr="000B72FC">
        <w:rPr>
          <w:rFonts w:ascii="Arial" w:hAnsi="Arial" w:cs="Arial" w:hint="eastAsia"/>
          <w:color w:val="000000"/>
          <w:spacing w:val="24"/>
          <w:sz w:val="20"/>
        </w:rPr>
        <w:t>因</w:t>
      </w:r>
      <w:r w:rsidR="00162D4F" w:rsidRPr="000B72FC">
        <w:rPr>
          <w:rFonts w:ascii="Arial" w:hAnsi="Arial" w:cs="Arial" w:hint="eastAsia"/>
          <w:color w:val="000000"/>
          <w:spacing w:val="24"/>
          <w:sz w:val="20"/>
        </w:rPr>
        <w:t>是次</w:t>
      </w:r>
      <w:r w:rsidR="009650A6" w:rsidRPr="000B72FC">
        <w:rPr>
          <w:rFonts w:ascii="Arial" w:hAnsi="Arial" w:cs="Arial" w:hint="eastAsia"/>
          <w:color w:val="000000"/>
          <w:spacing w:val="24"/>
          <w:sz w:val="20"/>
        </w:rPr>
        <w:t>在此表格</w:t>
      </w:r>
      <w:r w:rsidR="00D748B6" w:rsidRPr="000B72FC">
        <w:rPr>
          <w:rFonts w:ascii="Arial" w:hAnsi="Arial" w:cs="Arial" w:hint="eastAsia"/>
          <w:color w:val="000000"/>
          <w:spacing w:val="24"/>
          <w:sz w:val="20"/>
        </w:rPr>
        <w:t>申報的</w:t>
      </w:r>
      <w:r w:rsidRPr="000B72FC">
        <w:rPr>
          <w:rFonts w:ascii="Arial" w:hAnsi="Arial" w:hint="eastAsia"/>
          <w:color w:val="000000"/>
          <w:spacing w:val="24"/>
          <w:sz w:val="20"/>
        </w:rPr>
        <w:t>股本幣值重訂</w:t>
      </w:r>
      <w:r w:rsidR="00813119" w:rsidRPr="000B72FC">
        <w:rPr>
          <w:rFonts w:ascii="Arial" w:hAnsi="Arial" w:hint="eastAsia"/>
          <w:color w:val="000000"/>
          <w:spacing w:val="24"/>
          <w:sz w:val="20"/>
        </w:rPr>
        <w:t>而有所</w:t>
      </w:r>
      <w:r w:rsidRPr="000B72FC">
        <w:rPr>
          <w:rFonts w:ascii="Arial" w:hAnsi="Arial" w:hint="eastAsia"/>
          <w:color w:val="000000"/>
          <w:spacing w:val="24"/>
          <w:sz w:val="20"/>
        </w:rPr>
        <w:t>更改。如公司</w:t>
      </w:r>
      <w:r w:rsidRPr="000B72FC">
        <w:rPr>
          <w:rFonts w:ascii="細明體" w:hint="eastAsia"/>
          <w:color w:val="000000"/>
          <w:spacing w:val="24"/>
          <w:sz w:val="20"/>
        </w:rPr>
        <w:t>根據《公司條例》第</w:t>
      </w:r>
      <w:r w:rsidRPr="000B72FC">
        <w:rPr>
          <w:rFonts w:ascii="Arial" w:hAnsi="Arial" w:cs="Arial"/>
          <w:color w:val="000000"/>
          <w:spacing w:val="24"/>
          <w:sz w:val="20"/>
        </w:rPr>
        <w:t>170</w:t>
      </w:r>
      <w:r w:rsidRPr="000B72FC">
        <w:rPr>
          <w:rFonts w:ascii="細明體" w:hint="eastAsia"/>
          <w:color w:val="000000"/>
          <w:spacing w:val="24"/>
          <w:sz w:val="20"/>
        </w:rPr>
        <w:t>條更改其股本，</w:t>
      </w:r>
      <w:r w:rsidRPr="000B72FC">
        <w:rPr>
          <w:rFonts w:hint="eastAsia"/>
          <w:color w:val="000000"/>
          <w:spacing w:val="24"/>
          <w:sz w:val="20"/>
        </w:rPr>
        <w:t>請</w:t>
      </w:r>
      <w:r w:rsidR="00162D4F" w:rsidRPr="000B72FC">
        <w:rPr>
          <w:rFonts w:hint="eastAsia"/>
          <w:color w:val="000000"/>
          <w:spacing w:val="24"/>
          <w:sz w:val="20"/>
        </w:rPr>
        <w:t>以</w:t>
      </w:r>
      <w:r w:rsidRPr="000B72FC">
        <w:rPr>
          <w:rFonts w:hint="eastAsia"/>
          <w:color w:val="000000"/>
          <w:spacing w:val="24"/>
          <w:sz w:val="20"/>
        </w:rPr>
        <w:t>適當的表格</w:t>
      </w:r>
      <w:r w:rsidR="00162D4F" w:rsidRPr="000B72FC">
        <w:rPr>
          <w:rFonts w:hint="eastAsia"/>
          <w:color w:val="000000"/>
          <w:spacing w:val="24"/>
          <w:sz w:val="20"/>
        </w:rPr>
        <w:t>通知公司註冊處</w:t>
      </w:r>
      <w:r w:rsidRPr="000B72FC">
        <w:rPr>
          <w:rFonts w:hint="eastAsia"/>
          <w:color w:val="000000"/>
          <w:spacing w:val="24"/>
          <w:sz w:val="20"/>
        </w:rPr>
        <w:t>。</w:t>
      </w:r>
      <w:r w:rsidR="00EF2A5D" w:rsidRPr="000B72FC">
        <w:rPr>
          <w:rFonts w:hint="eastAsia"/>
          <w:color w:val="000000"/>
          <w:spacing w:val="24"/>
          <w:sz w:val="20"/>
        </w:rPr>
        <w:t>例</w:t>
      </w:r>
      <w:r w:rsidR="00EA30B0" w:rsidRPr="000B72FC">
        <w:rPr>
          <w:rFonts w:ascii="細明體" w:hint="eastAsia"/>
          <w:color w:val="000000"/>
          <w:spacing w:val="24"/>
          <w:sz w:val="20"/>
        </w:rPr>
        <w:t>如</w:t>
      </w:r>
      <w:r w:rsidR="00EF2A5D" w:rsidRPr="000B72FC">
        <w:rPr>
          <w:rFonts w:ascii="細明體" w:hint="eastAsia"/>
          <w:color w:val="000000"/>
          <w:spacing w:val="24"/>
          <w:sz w:val="20"/>
        </w:rPr>
        <w:t>：</w:t>
      </w:r>
      <w:r w:rsidR="00162D4F" w:rsidRPr="000B72FC">
        <w:rPr>
          <w:rFonts w:ascii="細明體" w:hint="eastAsia"/>
          <w:color w:val="000000"/>
          <w:spacing w:val="24"/>
          <w:sz w:val="20"/>
        </w:rPr>
        <w:t>公司</w:t>
      </w:r>
      <w:r w:rsidR="00EA30B0" w:rsidRPr="000B72FC">
        <w:rPr>
          <w:rFonts w:ascii="細明體" w:hint="eastAsia"/>
          <w:color w:val="000000"/>
          <w:spacing w:val="24"/>
          <w:sz w:val="20"/>
        </w:rPr>
        <w:t>配發股份</w:t>
      </w:r>
      <w:r w:rsidR="00931F6B" w:rsidRPr="000B72FC">
        <w:rPr>
          <w:rFonts w:ascii="細明體" w:hint="eastAsia"/>
          <w:color w:val="000000"/>
          <w:spacing w:val="24"/>
          <w:sz w:val="20"/>
        </w:rPr>
        <w:t>，請以</w:t>
      </w:r>
      <w:r w:rsidR="00931F6B" w:rsidRPr="000B72FC">
        <w:rPr>
          <w:rFonts w:ascii="Arial" w:hAnsi="Arial" w:cs="Arial" w:hint="eastAsia"/>
          <w:color w:val="000000"/>
          <w:spacing w:val="24"/>
          <w:sz w:val="20"/>
        </w:rPr>
        <w:t>表格</w:t>
      </w:r>
      <w:r w:rsidR="00931F6B" w:rsidRPr="000B72FC">
        <w:rPr>
          <w:rFonts w:ascii="Arial" w:hAnsi="Arial" w:cs="Arial"/>
          <w:color w:val="000000"/>
          <w:spacing w:val="24"/>
          <w:sz w:val="20"/>
          <w:lang w:eastAsia="zh-HK"/>
        </w:rPr>
        <w:t>NSC1</w:t>
      </w:r>
      <w:r w:rsidR="00931F6B" w:rsidRPr="000B72FC">
        <w:rPr>
          <w:rFonts w:ascii="Arial" w:hAnsi="Arial" w:cs="Arial" w:hint="eastAsia"/>
          <w:color w:val="000000"/>
          <w:spacing w:val="24"/>
          <w:sz w:val="20"/>
        </w:rPr>
        <w:t>申報；公司</w:t>
      </w:r>
      <w:r w:rsidR="00162D4F" w:rsidRPr="000B72FC">
        <w:rPr>
          <w:rFonts w:ascii="細明體" w:hint="eastAsia"/>
          <w:color w:val="000000"/>
          <w:spacing w:val="24"/>
          <w:sz w:val="20"/>
        </w:rPr>
        <w:t>將其股份轉換為更大或更小數目的股份</w:t>
      </w:r>
      <w:r w:rsidR="00EA30B0" w:rsidRPr="000B72FC">
        <w:rPr>
          <w:rFonts w:ascii="細明體" w:hint="eastAsia"/>
          <w:color w:val="000000"/>
          <w:spacing w:val="24"/>
          <w:sz w:val="20"/>
        </w:rPr>
        <w:t>，</w:t>
      </w:r>
      <w:r w:rsidR="00931F6B" w:rsidRPr="000B72FC">
        <w:rPr>
          <w:rFonts w:ascii="細明體" w:hint="eastAsia"/>
          <w:color w:val="000000"/>
          <w:spacing w:val="24"/>
          <w:sz w:val="20"/>
        </w:rPr>
        <w:t>則</w:t>
      </w:r>
      <w:r w:rsidR="00EA30B0" w:rsidRPr="000B72FC">
        <w:rPr>
          <w:rFonts w:ascii="細明體" w:hint="eastAsia"/>
          <w:color w:val="000000"/>
          <w:spacing w:val="24"/>
          <w:sz w:val="20"/>
        </w:rPr>
        <w:t>請</w:t>
      </w:r>
      <w:r w:rsidR="00931F6B" w:rsidRPr="000B72FC">
        <w:rPr>
          <w:rFonts w:ascii="細明體" w:hint="eastAsia"/>
          <w:color w:val="000000"/>
          <w:spacing w:val="24"/>
          <w:sz w:val="20"/>
        </w:rPr>
        <w:t>以</w:t>
      </w:r>
      <w:r w:rsidR="00EA30B0" w:rsidRPr="000B72FC">
        <w:rPr>
          <w:rFonts w:ascii="Arial" w:hAnsi="Arial" w:cs="Arial" w:hint="eastAsia"/>
          <w:color w:val="000000"/>
          <w:spacing w:val="24"/>
          <w:sz w:val="20"/>
        </w:rPr>
        <w:t>表格</w:t>
      </w:r>
      <w:r w:rsidR="00EA30B0" w:rsidRPr="000B72FC">
        <w:rPr>
          <w:rFonts w:ascii="Arial" w:hAnsi="Arial" w:cs="Arial"/>
          <w:color w:val="000000"/>
          <w:spacing w:val="24"/>
          <w:sz w:val="20"/>
          <w:lang w:eastAsia="zh-HK"/>
        </w:rPr>
        <w:t>NSC1</w:t>
      </w:r>
      <w:r w:rsidR="00EA30B0" w:rsidRPr="000B72FC">
        <w:rPr>
          <w:rFonts w:ascii="Arial" w:hAnsi="Arial" w:cs="Arial" w:hint="eastAsia"/>
          <w:color w:val="000000"/>
          <w:spacing w:val="24"/>
          <w:sz w:val="20"/>
        </w:rPr>
        <w:t>1</w:t>
      </w:r>
      <w:r w:rsidR="00EA30B0" w:rsidRPr="000B72FC">
        <w:rPr>
          <w:rFonts w:ascii="Arial" w:hAnsi="Arial" w:cs="Arial" w:hint="eastAsia"/>
          <w:color w:val="000000"/>
          <w:spacing w:val="24"/>
          <w:sz w:val="20"/>
        </w:rPr>
        <w:t>申報</w:t>
      </w:r>
      <w:r w:rsidR="00162D4F" w:rsidRPr="000B72FC">
        <w:rPr>
          <w:rFonts w:ascii="Arial" w:hAnsi="Arial" w:cs="Arial" w:hint="eastAsia"/>
          <w:color w:val="000000"/>
          <w:spacing w:val="24"/>
          <w:sz w:val="20"/>
        </w:rPr>
        <w:t>。</w:t>
      </w:r>
    </w:p>
    <w:p w:rsidR="00111FB3" w:rsidRPr="000B72FC" w:rsidRDefault="00111FB3" w:rsidP="003A2729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3F052F" w:rsidRPr="000B72FC" w:rsidRDefault="003F052F" w:rsidP="003F052F">
      <w:pPr>
        <w:spacing w:line="240" w:lineRule="auto"/>
        <w:ind w:leftChars="199" w:left="479" w:hanging="1"/>
        <w:jc w:val="both"/>
        <w:rPr>
          <w:rFonts w:ascii="Arial" w:hAnsi="Arial"/>
          <w:b/>
          <w:color w:val="000000"/>
          <w:spacing w:val="24"/>
          <w:sz w:val="20"/>
        </w:rPr>
      </w:pPr>
      <w:r w:rsidRPr="000B72FC">
        <w:rPr>
          <w:rFonts w:ascii="Arial" w:hAnsi="Arial" w:cs="Arial" w:hint="eastAsia"/>
          <w:b/>
          <w:color w:val="000000"/>
          <w:spacing w:val="24"/>
          <w:sz w:val="20"/>
        </w:rPr>
        <w:t>股份所附帶的權利的詳情</w:t>
      </w:r>
      <w:r w:rsidR="003A7C60" w:rsidRPr="000B72FC">
        <w:rPr>
          <w:rFonts w:ascii="Arial" w:hAnsi="Arial" w:cs="Arial" w:hint="eastAsia"/>
          <w:b/>
          <w:color w:val="000000"/>
          <w:spacing w:val="24"/>
          <w:sz w:val="20"/>
        </w:rPr>
        <w:t xml:space="preserve"> </w:t>
      </w:r>
      <w:r w:rsidRPr="000B72FC">
        <w:rPr>
          <w:rFonts w:ascii="Arial" w:hAnsi="Arial" w:hint="eastAsia"/>
          <w:b/>
          <w:color w:val="000000"/>
          <w:sz w:val="20"/>
        </w:rPr>
        <w:t>(</w:t>
      </w:r>
      <w:r w:rsidRPr="000B72FC">
        <w:rPr>
          <w:rFonts w:hint="eastAsia"/>
          <w:b/>
          <w:color w:val="000000"/>
          <w:spacing w:val="24"/>
          <w:sz w:val="20"/>
        </w:rPr>
        <w:t>第</w:t>
      </w:r>
      <w:r w:rsidRPr="000B72FC">
        <w:rPr>
          <w:rFonts w:ascii="Arial" w:hAnsi="Arial" w:cs="Arial"/>
          <w:b/>
          <w:color w:val="000000"/>
          <w:spacing w:val="24"/>
          <w:sz w:val="20"/>
        </w:rPr>
        <w:t>4</w:t>
      </w:r>
      <w:r w:rsidRPr="000B72FC">
        <w:rPr>
          <w:rFonts w:ascii="Arial" w:hAnsi="Arial" w:hint="eastAsia"/>
          <w:b/>
          <w:color w:val="000000"/>
          <w:spacing w:val="24"/>
          <w:sz w:val="20"/>
        </w:rPr>
        <w:t>B</w:t>
      </w:r>
      <w:r w:rsidRPr="000B72FC">
        <w:rPr>
          <w:rFonts w:hint="eastAsia"/>
          <w:b/>
          <w:color w:val="000000"/>
          <w:spacing w:val="24"/>
          <w:sz w:val="20"/>
        </w:rPr>
        <w:t>項</w:t>
      </w:r>
      <w:r w:rsidRPr="000B72FC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3F052F" w:rsidRPr="000B72FC" w:rsidRDefault="003F052F" w:rsidP="003F052F">
      <w:pPr>
        <w:spacing w:line="240" w:lineRule="auto"/>
        <w:ind w:leftChars="199" w:left="479" w:hanging="1"/>
        <w:jc w:val="both"/>
        <w:rPr>
          <w:rFonts w:ascii="Arial" w:hAnsi="Arial" w:cs="Arial"/>
          <w:b/>
          <w:color w:val="000000"/>
          <w:spacing w:val="20"/>
          <w:sz w:val="20"/>
        </w:rPr>
      </w:pPr>
    </w:p>
    <w:p w:rsidR="003F052F" w:rsidRPr="000B72FC" w:rsidRDefault="00111FB3" w:rsidP="003F052F">
      <w:pPr>
        <w:spacing w:line="240" w:lineRule="auto"/>
        <w:ind w:left="480" w:hangingChars="200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0B72FC">
        <w:rPr>
          <w:rFonts w:ascii="Arial" w:hAnsi="Arial" w:cs="Arial"/>
          <w:b/>
          <w:color w:val="000000"/>
          <w:spacing w:val="20"/>
          <w:sz w:val="20"/>
        </w:rPr>
        <w:t>8</w:t>
      </w:r>
      <w:r w:rsidR="003F052F" w:rsidRPr="000B72FC">
        <w:rPr>
          <w:rFonts w:ascii="Arial" w:hAnsi="Arial" w:cs="Arial" w:hint="eastAsia"/>
          <w:b/>
          <w:color w:val="000000"/>
          <w:spacing w:val="20"/>
          <w:sz w:val="20"/>
        </w:rPr>
        <w:t>.</w:t>
      </w:r>
      <w:r w:rsidR="003F052F" w:rsidRPr="000B72FC">
        <w:rPr>
          <w:rFonts w:ascii="Arial" w:hAnsi="Arial" w:cs="Arial" w:hint="eastAsia"/>
          <w:b/>
          <w:color w:val="000000"/>
          <w:spacing w:val="20"/>
          <w:sz w:val="20"/>
        </w:rPr>
        <w:tab/>
      </w:r>
      <w:r w:rsidR="003F052F" w:rsidRPr="000B72FC">
        <w:rPr>
          <w:rFonts w:ascii="Arial" w:hAnsi="Arial" w:cs="Arial" w:hint="eastAsia"/>
          <w:color w:val="000000"/>
          <w:spacing w:val="20"/>
          <w:sz w:val="20"/>
        </w:rPr>
        <w:t>如公司的股本分為不同類別的股份</w:t>
      </w:r>
      <w:r w:rsidR="003F052F" w:rsidRPr="000B72FC">
        <w:rPr>
          <w:rFonts w:ascii="新細明體" w:eastAsia="新細明體" w:hAnsi="新細明體" w:cs="Arial" w:hint="eastAsia"/>
          <w:color w:val="000000"/>
          <w:spacing w:val="20"/>
          <w:sz w:val="20"/>
        </w:rPr>
        <w:t>，</w:t>
      </w:r>
      <w:r w:rsidR="003F052F" w:rsidRPr="000B72FC">
        <w:rPr>
          <w:rFonts w:ascii="Arial" w:hAnsi="Arial" w:cs="Arial" w:hint="eastAsia"/>
          <w:color w:val="000000"/>
          <w:spacing w:val="20"/>
          <w:sz w:val="20"/>
        </w:rPr>
        <w:t>請就每一類別的股份述明該類別股份</w:t>
      </w:r>
      <w:r w:rsidR="00372A59" w:rsidRPr="000B72FC">
        <w:rPr>
          <w:rFonts w:ascii="細明體" w:hAnsi="細明體" w:cs="Arial" w:hint="eastAsia"/>
          <w:color w:val="000000"/>
          <w:spacing w:val="20"/>
          <w:sz w:val="20"/>
        </w:rPr>
        <w:t>—</w:t>
      </w:r>
    </w:p>
    <w:p w:rsidR="003F052F" w:rsidRPr="000B72FC" w:rsidRDefault="003F052F" w:rsidP="003A2729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3F052F" w:rsidRPr="000B72FC" w:rsidRDefault="003F052F" w:rsidP="003F052F">
      <w:pPr>
        <w:tabs>
          <w:tab w:val="left" w:pos="840"/>
        </w:tabs>
        <w:spacing w:line="240" w:lineRule="auto"/>
        <w:ind w:leftChars="200" w:left="480"/>
        <w:jc w:val="both"/>
        <w:rPr>
          <w:rFonts w:ascii="新細明體" w:eastAsia="新細明體" w:hAnsi="新細明體" w:cs="Arial"/>
          <w:color w:val="000000"/>
          <w:spacing w:val="20"/>
          <w:sz w:val="20"/>
        </w:rPr>
      </w:pPr>
      <w:r w:rsidRPr="000B72FC">
        <w:rPr>
          <w:rFonts w:ascii="Arial" w:hAnsi="Arial" w:cs="Arial"/>
          <w:color w:val="000000"/>
          <w:sz w:val="20"/>
        </w:rPr>
        <w:t>(a)</w:t>
      </w:r>
      <w:r w:rsidRPr="000B72FC">
        <w:rPr>
          <w:rFonts w:ascii="Arial" w:hAnsi="Arial" w:cs="Arial"/>
          <w:color w:val="000000"/>
          <w:spacing w:val="20"/>
          <w:sz w:val="20"/>
        </w:rPr>
        <w:tab/>
      </w:r>
      <w:r w:rsidRPr="000B72FC">
        <w:rPr>
          <w:rFonts w:ascii="Arial" w:hAnsi="Arial" w:cs="Arial" w:hint="eastAsia"/>
          <w:color w:val="000000"/>
          <w:spacing w:val="20"/>
          <w:sz w:val="20"/>
        </w:rPr>
        <w:t>所附帶的表決權的詳情</w:t>
      </w:r>
      <w:r w:rsidRPr="000B72FC">
        <w:rPr>
          <w:rFonts w:ascii="新細明體" w:eastAsia="新細明體" w:hAnsi="新細明體" w:cs="Arial" w:hint="eastAsia"/>
          <w:color w:val="000000"/>
          <w:spacing w:val="20"/>
          <w:sz w:val="20"/>
        </w:rPr>
        <w:t>，</w:t>
      </w:r>
      <w:r w:rsidRPr="000B72FC">
        <w:rPr>
          <w:rFonts w:ascii="Arial" w:hAnsi="Arial" w:cs="Arial" w:hint="eastAsia"/>
          <w:color w:val="000000"/>
          <w:spacing w:val="20"/>
          <w:sz w:val="20"/>
        </w:rPr>
        <w:t>包括只在某些情況下產生的權利</w:t>
      </w:r>
      <w:r w:rsidRPr="000B72FC">
        <w:rPr>
          <w:rFonts w:ascii="新細明體" w:eastAsia="新細明體" w:hAnsi="新細明體" w:cs="Arial" w:hint="eastAsia"/>
          <w:color w:val="000000"/>
          <w:spacing w:val="20"/>
          <w:sz w:val="20"/>
        </w:rPr>
        <w:t>﹔</w:t>
      </w:r>
    </w:p>
    <w:p w:rsidR="003F052F" w:rsidRPr="000B72FC" w:rsidRDefault="003F052F" w:rsidP="003F052F">
      <w:pPr>
        <w:tabs>
          <w:tab w:val="left" w:pos="840"/>
        </w:tabs>
        <w:spacing w:line="240" w:lineRule="auto"/>
        <w:ind w:leftChars="200" w:left="480"/>
        <w:jc w:val="both"/>
        <w:rPr>
          <w:rFonts w:ascii="新細明體" w:eastAsia="新細明體" w:hAnsi="新細明體" w:cs="Arial"/>
          <w:color w:val="000000"/>
          <w:spacing w:val="20"/>
          <w:sz w:val="20"/>
        </w:rPr>
      </w:pPr>
      <w:r w:rsidRPr="000B72FC">
        <w:rPr>
          <w:rFonts w:ascii="Arial" w:eastAsia="新細明體" w:hAnsi="Arial" w:cs="Arial"/>
          <w:color w:val="000000"/>
          <w:spacing w:val="20"/>
          <w:sz w:val="20"/>
        </w:rPr>
        <w:t>(b)</w:t>
      </w:r>
      <w:r w:rsidRPr="000B72FC">
        <w:rPr>
          <w:rFonts w:ascii="Arial" w:hAnsi="Arial" w:cs="Arial"/>
          <w:color w:val="000000"/>
          <w:spacing w:val="20"/>
          <w:sz w:val="20"/>
        </w:rPr>
        <w:tab/>
      </w:r>
      <w:r w:rsidRPr="000B72FC">
        <w:rPr>
          <w:rFonts w:ascii="Arial" w:hAnsi="Arial" w:cs="Arial" w:hint="eastAsia"/>
          <w:color w:val="000000"/>
          <w:spacing w:val="20"/>
          <w:sz w:val="20"/>
        </w:rPr>
        <w:t>所附帶的</w:t>
      </w:r>
      <w:r w:rsidRPr="000B72FC">
        <w:rPr>
          <w:rFonts w:ascii="新細明體" w:eastAsia="新細明體" w:hAnsi="新細明體" w:cs="Arial" w:hint="eastAsia"/>
          <w:color w:val="000000"/>
          <w:spacing w:val="20"/>
          <w:sz w:val="20"/>
        </w:rPr>
        <w:t>、</w:t>
      </w:r>
      <w:r w:rsidRPr="000B72FC">
        <w:rPr>
          <w:rFonts w:ascii="Arial" w:hAnsi="Arial" w:cs="Arial" w:hint="eastAsia"/>
          <w:color w:val="000000"/>
          <w:spacing w:val="20"/>
          <w:sz w:val="20"/>
        </w:rPr>
        <w:t>在分派股息時參與該項分派的權利</w:t>
      </w:r>
      <w:r w:rsidR="005F4B9C" w:rsidRPr="000B72FC">
        <w:rPr>
          <w:rFonts w:ascii="Arial" w:hAnsi="Arial" w:cs="Arial" w:hint="eastAsia"/>
          <w:color w:val="000000"/>
          <w:spacing w:val="20"/>
          <w:sz w:val="20"/>
        </w:rPr>
        <w:t>的</w:t>
      </w:r>
      <w:r w:rsidRPr="000B72FC">
        <w:rPr>
          <w:rFonts w:ascii="Arial" w:hAnsi="Arial" w:cs="Arial" w:hint="eastAsia"/>
          <w:color w:val="000000"/>
          <w:spacing w:val="20"/>
          <w:sz w:val="20"/>
        </w:rPr>
        <w:t>詳情</w:t>
      </w:r>
      <w:r w:rsidRPr="000B72FC">
        <w:rPr>
          <w:rFonts w:ascii="新細明體" w:eastAsia="新細明體" w:hAnsi="新細明體" w:cs="Arial" w:hint="eastAsia"/>
          <w:color w:val="000000"/>
          <w:spacing w:val="20"/>
          <w:sz w:val="20"/>
        </w:rPr>
        <w:t>﹔</w:t>
      </w:r>
    </w:p>
    <w:p w:rsidR="003F052F" w:rsidRPr="000B72FC" w:rsidRDefault="003F052F" w:rsidP="003F052F">
      <w:pPr>
        <w:tabs>
          <w:tab w:val="left" w:pos="840"/>
        </w:tabs>
        <w:spacing w:line="240" w:lineRule="auto"/>
        <w:ind w:leftChars="200" w:left="840" w:hangingChars="150" w:hanging="360"/>
        <w:jc w:val="both"/>
        <w:rPr>
          <w:rFonts w:ascii="Arial" w:hAnsi="Arial" w:cs="Arial"/>
          <w:color w:val="000000"/>
          <w:spacing w:val="20"/>
          <w:sz w:val="20"/>
        </w:rPr>
      </w:pPr>
      <w:r w:rsidRPr="000B72FC">
        <w:rPr>
          <w:rFonts w:ascii="Arial" w:eastAsia="新細明體" w:hAnsi="Arial" w:cs="Arial"/>
          <w:color w:val="000000"/>
          <w:spacing w:val="20"/>
          <w:sz w:val="20"/>
        </w:rPr>
        <w:t>(c)</w:t>
      </w:r>
      <w:r w:rsidRPr="000B72FC">
        <w:rPr>
          <w:rFonts w:ascii="Arial" w:eastAsia="新細明體" w:hAnsi="Arial" w:cs="Arial"/>
          <w:color w:val="000000"/>
          <w:spacing w:val="20"/>
          <w:sz w:val="20"/>
        </w:rPr>
        <w:tab/>
      </w:r>
      <w:r w:rsidRPr="000B72FC">
        <w:rPr>
          <w:rFonts w:ascii="Arial" w:hAnsi="Arial" w:cs="Arial" w:hint="eastAsia"/>
          <w:color w:val="000000"/>
          <w:spacing w:val="20"/>
          <w:sz w:val="20"/>
        </w:rPr>
        <w:t>所附帶的</w:t>
      </w:r>
      <w:r w:rsidRPr="000B72FC">
        <w:rPr>
          <w:rFonts w:ascii="新細明體" w:eastAsia="新細明體" w:hAnsi="新細明體" w:cs="Arial" w:hint="eastAsia"/>
          <w:color w:val="000000"/>
          <w:spacing w:val="20"/>
          <w:sz w:val="20"/>
        </w:rPr>
        <w:t>、</w:t>
      </w:r>
      <w:r w:rsidRPr="000B72FC">
        <w:rPr>
          <w:rFonts w:ascii="Arial" w:hAnsi="Arial" w:cs="Arial" w:hint="eastAsia"/>
          <w:color w:val="000000"/>
          <w:spacing w:val="20"/>
          <w:sz w:val="20"/>
        </w:rPr>
        <w:t>在分派股本時</w:t>
      </w:r>
      <w:r w:rsidRPr="000B72FC">
        <w:rPr>
          <w:rFonts w:ascii="Arial" w:hAnsi="Arial" w:cs="Arial" w:hint="eastAsia"/>
          <w:color w:val="000000"/>
          <w:spacing w:val="20"/>
          <w:sz w:val="20"/>
        </w:rPr>
        <w:t>(</w:t>
      </w:r>
      <w:r w:rsidRPr="000B72FC">
        <w:rPr>
          <w:rFonts w:ascii="Arial" w:hAnsi="Arial" w:cs="Arial" w:hint="eastAsia"/>
          <w:color w:val="000000"/>
          <w:spacing w:val="20"/>
          <w:sz w:val="20"/>
        </w:rPr>
        <w:t>包括在進行清盤時</w:t>
      </w:r>
      <w:r w:rsidRPr="000B72FC">
        <w:rPr>
          <w:rFonts w:ascii="Arial" w:hAnsi="Arial" w:cs="Arial" w:hint="eastAsia"/>
          <w:color w:val="000000"/>
          <w:spacing w:val="20"/>
          <w:sz w:val="20"/>
        </w:rPr>
        <w:t>)</w:t>
      </w:r>
      <w:r w:rsidRPr="000B72FC">
        <w:rPr>
          <w:rFonts w:ascii="Arial" w:hAnsi="Arial" w:cs="Arial" w:hint="eastAsia"/>
          <w:color w:val="000000"/>
          <w:spacing w:val="20"/>
          <w:sz w:val="20"/>
        </w:rPr>
        <w:t>參與該項分派的權利的詳情</w:t>
      </w:r>
      <w:r w:rsidRPr="000B72FC">
        <w:rPr>
          <w:rFonts w:ascii="新細明體" w:eastAsia="新細明體" w:hAnsi="新細明體" w:cs="Arial" w:hint="eastAsia"/>
          <w:color w:val="000000"/>
          <w:spacing w:val="20"/>
          <w:sz w:val="20"/>
        </w:rPr>
        <w:t>﹔</w:t>
      </w:r>
      <w:r w:rsidRPr="000B72FC">
        <w:rPr>
          <w:rFonts w:ascii="Arial" w:hAnsi="Arial" w:cs="Arial" w:hint="eastAsia"/>
          <w:color w:val="000000"/>
          <w:spacing w:val="20"/>
          <w:sz w:val="20"/>
        </w:rPr>
        <w:t>及</w:t>
      </w:r>
    </w:p>
    <w:p w:rsidR="003F052F" w:rsidRPr="000B72FC" w:rsidRDefault="003F052F" w:rsidP="003F052F">
      <w:pPr>
        <w:tabs>
          <w:tab w:val="left" w:pos="840"/>
        </w:tabs>
        <w:spacing w:line="240" w:lineRule="auto"/>
        <w:ind w:leftChars="200" w:left="480"/>
        <w:jc w:val="both"/>
        <w:rPr>
          <w:rFonts w:ascii="Arial" w:hAnsi="Arial" w:cs="Arial"/>
          <w:b/>
          <w:color w:val="000000"/>
          <w:spacing w:val="20"/>
          <w:sz w:val="20"/>
        </w:rPr>
      </w:pPr>
      <w:r w:rsidRPr="000B72FC">
        <w:rPr>
          <w:rFonts w:ascii="Arial" w:hAnsi="Arial" w:cs="Arial"/>
          <w:color w:val="000000"/>
          <w:spacing w:val="20"/>
          <w:sz w:val="20"/>
        </w:rPr>
        <w:t>(d)</w:t>
      </w:r>
      <w:r w:rsidRPr="000B72FC">
        <w:rPr>
          <w:rFonts w:ascii="Arial" w:hAnsi="Arial" w:cs="Arial"/>
          <w:color w:val="000000"/>
          <w:spacing w:val="20"/>
          <w:sz w:val="20"/>
        </w:rPr>
        <w:tab/>
      </w:r>
      <w:r w:rsidRPr="000B72FC">
        <w:rPr>
          <w:rFonts w:ascii="Arial" w:hAnsi="Arial" w:cs="Arial" w:hint="eastAsia"/>
          <w:color w:val="000000"/>
          <w:spacing w:val="20"/>
          <w:sz w:val="20"/>
        </w:rPr>
        <w:t>是否屬可贖回股份</w:t>
      </w:r>
      <w:r w:rsidRPr="000B72FC">
        <w:rPr>
          <w:rFonts w:ascii="新細明體" w:eastAsia="新細明體" w:hAnsi="新細明體" w:cs="Arial" w:hint="eastAsia"/>
          <w:color w:val="000000"/>
          <w:spacing w:val="20"/>
          <w:sz w:val="20"/>
        </w:rPr>
        <w:t>。</w:t>
      </w:r>
    </w:p>
    <w:p w:rsidR="003F052F" w:rsidRPr="000B72FC" w:rsidRDefault="003F052F" w:rsidP="003F052F">
      <w:pPr>
        <w:spacing w:line="240" w:lineRule="auto"/>
        <w:rPr>
          <w:rFonts w:ascii="Arial" w:hAnsi="Arial"/>
          <w:color w:val="000000"/>
          <w:spacing w:val="24"/>
          <w:sz w:val="20"/>
        </w:rPr>
      </w:pPr>
    </w:p>
    <w:p w:rsidR="003F052F" w:rsidRPr="000B72FC" w:rsidRDefault="003F052F" w:rsidP="003F052F">
      <w:pPr>
        <w:spacing w:line="240" w:lineRule="auto"/>
        <w:jc w:val="center"/>
        <w:rPr>
          <w:rFonts w:ascii="Arial" w:hAnsi="Arial"/>
          <w:b/>
          <w:color w:val="000000"/>
          <w:sz w:val="20"/>
        </w:rPr>
        <w:sectPr w:rsidR="003F052F" w:rsidRPr="000B72FC" w:rsidSect="00BD600B">
          <w:pgSz w:w="11909" w:h="16834" w:code="9"/>
          <w:pgMar w:top="1008" w:right="1440" w:bottom="576" w:left="1440" w:header="432" w:footer="432" w:gutter="0"/>
          <w:cols w:space="720"/>
          <w:docGrid w:linePitch="326"/>
        </w:sectPr>
      </w:pPr>
    </w:p>
    <w:p w:rsidR="003F052F" w:rsidRPr="000B72FC" w:rsidRDefault="003F052F" w:rsidP="003F052F">
      <w:pPr>
        <w:jc w:val="center"/>
        <w:rPr>
          <w:rFonts w:ascii="Arial" w:hAnsi="Arial"/>
          <w:b/>
          <w:color w:val="000000"/>
          <w:sz w:val="20"/>
        </w:rPr>
      </w:pPr>
      <w:r w:rsidRPr="000B72FC">
        <w:rPr>
          <w:rFonts w:ascii="Arial" w:hAnsi="Arial" w:hint="eastAsia"/>
          <w:b/>
          <w:color w:val="000000"/>
          <w:sz w:val="20"/>
        </w:rPr>
        <w:lastRenderedPageBreak/>
        <w:t xml:space="preserve">NOTICE </w:t>
      </w:r>
      <w:r w:rsidR="00CC2F42" w:rsidRPr="000B72FC">
        <w:rPr>
          <w:rFonts w:ascii="Arial" w:hAnsi="Arial" w:hint="eastAsia"/>
          <w:b/>
          <w:color w:val="000000"/>
          <w:sz w:val="20"/>
        </w:rPr>
        <w:t>OF REDENOMINATION OF SHARE CAPIT</w:t>
      </w:r>
      <w:r w:rsidRPr="000B72FC">
        <w:rPr>
          <w:rFonts w:ascii="Arial" w:hAnsi="Arial" w:hint="eastAsia"/>
          <w:b/>
          <w:color w:val="000000"/>
          <w:sz w:val="20"/>
        </w:rPr>
        <w:t>AL</w:t>
      </w:r>
    </w:p>
    <w:p w:rsidR="00FA144E" w:rsidRPr="000B72FC" w:rsidRDefault="00FA144E" w:rsidP="00FA144E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3F052F" w:rsidRPr="000B72FC" w:rsidRDefault="003F052F" w:rsidP="003F052F">
      <w:pPr>
        <w:ind w:left="480" w:hanging="480"/>
        <w:jc w:val="center"/>
        <w:rPr>
          <w:rFonts w:ascii="Arial" w:hAnsi="Arial"/>
          <w:b/>
          <w:color w:val="000000"/>
          <w:sz w:val="20"/>
        </w:rPr>
      </w:pPr>
      <w:r w:rsidRPr="000B72FC">
        <w:rPr>
          <w:rFonts w:ascii="Arial" w:hAnsi="Arial" w:hint="eastAsia"/>
          <w:b/>
          <w:color w:val="000000"/>
          <w:sz w:val="20"/>
        </w:rPr>
        <w:t xml:space="preserve">For the purposes of </w:t>
      </w:r>
      <w:r w:rsidR="00FB4090" w:rsidRPr="000B72FC">
        <w:rPr>
          <w:rFonts w:ascii="Arial" w:hAnsi="Arial" w:hint="eastAsia"/>
          <w:b/>
          <w:color w:val="000000"/>
          <w:sz w:val="20"/>
        </w:rPr>
        <w:t>s</w:t>
      </w:r>
      <w:r w:rsidRPr="000B72FC">
        <w:rPr>
          <w:rFonts w:ascii="Arial" w:hAnsi="Arial"/>
          <w:b/>
          <w:color w:val="000000"/>
          <w:sz w:val="20"/>
        </w:rPr>
        <w:t xml:space="preserve">ection </w:t>
      </w:r>
      <w:r w:rsidRPr="000B72FC">
        <w:rPr>
          <w:rFonts w:ascii="Arial" w:hAnsi="Arial" w:hint="eastAsia"/>
          <w:b/>
          <w:color w:val="000000"/>
          <w:sz w:val="20"/>
          <w:lang w:eastAsia="zh-HK"/>
        </w:rPr>
        <w:t>173(1) of</w:t>
      </w:r>
      <w:r w:rsidR="00FB4090" w:rsidRPr="000B72FC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Pr="000B72FC">
        <w:rPr>
          <w:rFonts w:ascii="Arial" w:hAnsi="Arial"/>
          <w:b/>
          <w:color w:val="000000"/>
          <w:sz w:val="20"/>
        </w:rPr>
        <w:t>Companies Ordinance (Cap.</w:t>
      </w:r>
      <w:r w:rsidRPr="000B72FC">
        <w:rPr>
          <w:rFonts w:ascii="Arial" w:hAnsi="Arial" w:hint="eastAsia"/>
          <w:b/>
          <w:color w:val="000000"/>
          <w:sz w:val="20"/>
          <w:lang w:eastAsia="zh-HK"/>
        </w:rPr>
        <w:t xml:space="preserve"> 622</w:t>
      </w:r>
      <w:r w:rsidRPr="000B72FC">
        <w:rPr>
          <w:rFonts w:ascii="Arial" w:hAnsi="Arial"/>
          <w:b/>
          <w:color w:val="000000"/>
          <w:sz w:val="20"/>
        </w:rPr>
        <w:t>)</w:t>
      </w:r>
    </w:p>
    <w:p w:rsidR="003F052F" w:rsidRPr="000B72FC" w:rsidRDefault="003F052F" w:rsidP="00FA144E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z w:val="20"/>
        </w:rPr>
      </w:pPr>
    </w:p>
    <w:p w:rsidR="003F052F" w:rsidRPr="000B72FC" w:rsidRDefault="003F052F" w:rsidP="003F052F">
      <w:pPr>
        <w:jc w:val="center"/>
        <w:rPr>
          <w:rFonts w:ascii="Arial" w:hAnsi="Arial"/>
          <w:b/>
          <w:color w:val="000000"/>
          <w:sz w:val="20"/>
        </w:rPr>
      </w:pPr>
      <w:r w:rsidRPr="000B72FC">
        <w:rPr>
          <w:rFonts w:ascii="Arial" w:hAnsi="Arial"/>
          <w:b/>
          <w:color w:val="000000"/>
          <w:sz w:val="20"/>
        </w:rPr>
        <w:t xml:space="preserve">Notes for Completion of Form </w:t>
      </w:r>
      <w:r w:rsidRPr="000B72FC">
        <w:rPr>
          <w:rFonts w:ascii="Arial" w:hAnsi="Arial" w:hint="eastAsia"/>
          <w:b/>
          <w:color w:val="000000"/>
          <w:sz w:val="20"/>
          <w:lang w:eastAsia="zh-HK"/>
        </w:rPr>
        <w:t>N</w:t>
      </w:r>
      <w:r w:rsidRPr="000B72FC">
        <w:rPr>
          <w:rFonts w:ascii="Arial" w:hAnsi="Arial"/>
          <w:b/>
          <w:color w:val="000000"/>
          <w:sz w:val="20"/>
        </w:rPr>
        <w:t>SC</w:t>
      </w:r>
      <w:r w:rsidRPr="000B72FC">
        <w:rPr>
          <w:rFonts w:ascii="Arial" w:hAnsi="Arial" w:hint="eastAsia"/>
          <w:b/>
          <w:color w:val="000000"/>
          <w:sz w:val="20"/>
        </w:rPr>
        <w:t>13</w:t>
      </w:r>
    </w:p>
    <w:p w:rsidR="003F052F" w:rsidRPr="000B72FC" w:rsidRDefault="003F052F" w:rsidP="003F052F">
      <w:pPr>
        <w:ind w:left="475" w:hanging="475"/>
        <w:rPr>
          <w:rFonts w:ascii="Arial" w:hAnsi="Arial"/>
          <w:color w:val="000000"/>
          <w:sz w:val="20"/>
        </w:rPr>
      </w:pPr>
    </w:p>
    <w:p w:rsidR="003F052F" w:rsidRPr="000B72FC" w:rsidRDefault="003F052F" w:rsidP="003F052F">
      <w:pPr>
        <w:pStyle w:val="5"/>
        <w:rPr>
          <w:color w:val="000000"/>
        </w:rPr>
      </w:pPr>
      <w:r w:rsidRPr="000B72FC">
        <w:rPr>
          <w:color w:val="000000"/>
        </w:rPr>
        <w:tab/>
        <w:t>Introduction</w:t>
      </w:r>
    </w:p>
    <w:p w:rsidR="003F052F" w:rsidRPr="000B72FC" w:rsidRDefault="003F052F" w:rsidP="003F052F">
      <w:pPr>
        <w:spacing w:line="240" w:lineRule="auto"/>
        <w:ind w:left="480" w:hanging="480"/>
        <w:rPr>
          <w:rFonts w:ascii="Arial" w:hAnsi="Arial"/>
          <w:color w:val="000000"/>
          <w:sz w:val="20"/>
        </w:rPr>
      </w:pPr>
    </w:p>
    <w:p w:rsidR="003F052F" w:rsidRPr="000B72FC" w:rsidRDefault="003F052F" w:rsidP="003F052F">
      <w:pPr>
        <w:numPr>
          <w:ilvl w:val="0"/>
          <w:numId w:val="29"/>
        </w:numPr>
        <w:autoSpaceDE w:val="0"/>
        <w:autoSpaceDN w:val="0"/>
        <w:spacing w:line="240" w:lineRule="auto"/>
        <w:ind w:left="480" w:hanging="480"/>
        <w:jc w:val="both"/>
        <w:textAlignment w:val="auto"/>
        <w:rPr>
          <w:rFonts w:ascii="Arial" w:eastAsia="全真楷書" w:hAnsi="Arial"/>
          <w:color w:val="000000"/>
          <w:sz w:val="20"/>
        </w:rPr>
      </w:pPr>
      <w:r w:rsidRPr="000B72FC">
        <w:rPr>
          <w:rFonts w:ascii="Arial" w:eastAsia="全真楷書" w:hAnsi="Arial"/>
          <w:color w:val="000000"/>
          <w:sz w:val="20"/>
        </w:rPr>
        <w:t>A limited company may, by resolution of the company,</w:t>
      </w:r>
      <w:r w:rsidRPr="000B72FC">
        <w:rPr>
          <w:rFonts w:ascii="Arial" w:eastAsia="全真楷書" w:hAnsi="Arial" w:hint="eastAsia"/>
          <w:color w:val="000000"/>
          <w:sz w:val="20"/>
        </w:rPr>
        <w:t xml:space="preserve"> </w:t>
      </w:r>
      <w:r w:rsidRPr="000B72FC">
        <w:rPr>
          <w:rFonts w:ascii="Arial" w:eastAsia="全真楷書" w:hAnsi="Arial"/>
          <w:color w:val="000000"/>
          <w:sz w:val="20"/>
        </w:rPr>
        <w:t>convert its share capital or any class of shares from one</w:t>
      </w:r>
      <w:r w:rsidRPr="000B72FC">
        <w:rPr>
          <w:rFonts w:ascii="Arial" w:eastAsia="全真楷書" w:hAnsi="Arial" w:hint="eastAsia"/>
          <w:color w:val="000000"/>
          <w:sz w:val="20"/>
        </w:rPr>
        <w:t xml:space="preserve"> </w:t>
      </w:r>
      <w:r w:rsidRPr="000B72FC">
        <w:rPr>
          <w:rFonts w:ascii="Arial" w:eastAsia="全真楷書" w:hAnsi="Arial"/>
          <w:color w:val="000000"/>
          <w:sz w:val="20"/>
        </w:rPr>
        <w:t xml:space="preserve">currency to another currency. Within one month after passing </w:t>
      </w:r>
      <w:r w:rsidRPr="000B72FC">
        <w:rPr>
          <w:rFonts w:ascii="Arial" w:eastAsia="全真楷書" w:hAnsi="Arial" w:hint="eastAsia"/>
          <w:color w:val="000000"/>
          <w:sz w:val="20"/>
        </w:rPr>
        <w:t xml:space="preserve">such </w:t>
      </w:r>
      <w:r w:rsidRPr="000B72FC">
        <w:rPr>
          <w:rFonts w:ascii="Arial" w:eastAsia="全真楷書" w:hAnsi="Arial"/>
          <w:color w:val="000000"/>
          <w:sz w:val="20"/>
        </w:rPr>
        <w:t>a resolution</w:t>
      </w:r>
      <w:r w:rsidRPr="000B72FC">
        <w:rPr>
          <w:rFonts w:ascii="Arial" w:eastAsia="全真楷書" w:hAnsi="Arial" w:hint="eastAsia"/>
          <w:color w:val="000000"/>
          <w:sz w:val="20"/>
        </w:rPr>
        <w:t>, the c</w:t>
      </w:r>
      <w:r w:rsidRPr="000B72FC">
        <w:rPr>
          <w:rFonts w:ascii="Arial" w:eastAsia="全真楷書" w:hAnsi="Arial"/>
          <w:color w:val="000000"/>
          <w:sz w:val="20"/>
        </w:rPr>
        <w:t xml:space="preserve">ompany must deliver a notice in </w:t>
      </w:r>
      <w:r w:rsidRPr="000B72FC">
        <w:rPr>
          <w:rFonts w:ascii="Arial" w:eastAsia="全真楷書" w:hAnsi="Arial" w:hint="eastAsia"/>
          <w:color w:val="000000"/>
          <w:sz w:val="20"/>
        </w:rPr>
        <w:t>this</w:t>
      </w:r>
      <w:r w:rsidRPr="000B72FC">
        <w:rPr>
          <w:rFonts w:ascii="Arial" w:eastAsia="全真楷書" w:hAnsi="Arial"/>
          <w:color w:val="000000"/>
          <w:sz w:val="20"/>
        </w:rPr>
        <w:t xml:space="preserve"> form</w:t>
      </w:r>
      <w:r w:rsidRPr="000B72FC">
        <w:rPr>
          <w:rFonts w:ascii="Arial" w:eastAsia="全真楷書" w:hAnsi="Arial" w:hint="eastAsia"/>
          <w:color w:val="000000"/>
          <w:sz w:val="20"/>
        </w:rPr>
        <w:t xml:space="preserve"> </w:t>
      </w:r>
      <w:r w:rsidRPr="000B72FC">
        <w:rPr>
          <w:rFonts w:ascii="Arial" w:eastAsia="全真楷書" w:hAnsi="Arial"/>
          <w:color w:val="000000"/>
          <w:sz w:val="20"/>
        </w:rPr>
        <w:t>to the Registrar</w:t>
      </w:r>
      <w:r w:rsidRPr="000B72FC">
        <w:rPr>
          <w:rFonts w:ascii="Arial" w:eastAsia="全真楷書" w:hAnsi="Arial" w:hint="eastAsia"/>
          <w:color w:val="000000"/>
          <w:sz w:val="20"/>
        </w:rPr>
        <w:t xml:space="preserve"> of Companies</w:t>
      </w:r>
      <w:r w:rsidR="003A7C60" w:rsidRPr="000B72FC">
        <w:rPr>
          <w:rFonts w:ascii="Arial" w:eastAsia="全真楷書" w:hAnsi="Arial" w:hint="eastAsia"/>
          <w:color w:val="000000"/>
          <w:sz w:val="20"/>
        </w:rPr>
        <w:t xml:space="preserve"> (the Registrar)</w:t>
      </w:r>
      <w:r w:rsidRPr="000B72FC">
        <w:rPr>
          <w:rFonts w:ascii="Arial" w:eastAsia="全真楷書" w:hAnsi="Arial" w:hint="eastAsia"/>
          <w:color w:val="000000"/>
          <w:sz w:val="20"/>
        </w:rPr>
        <w:t xml:space="preserve"> </w:t>
      </w:r>
      <w:r w:rsidRPr="000B72FC">
        <w:rPr>
          <w:rFonts w:ascii="Arial" w:eastAsia="全真楷書" w:hAnsi="Arial"/>
          <w:color w:val="000000"/>
          <w:sz w:val="20"/>
        </w:rPr>
        <w:t>for registration in relation to the</w:t>
      </w:r>
      <w:r w:rsidRPr="000B72FC">
        <w:rPr>
          <w:rFonts w:ascii="Arial" w:eastAsia="全真楷書" w:hAnsi="Arial" w:hint="eastAsia"/>
          <w:color w:val="000000"/>
          <w:sz w:val="20"/>
        </w:rPr>
        <w:t xml:space="preserve"> </w:t>
      </w:r>
      <w:r w:rsidRPr="000B72FC">
        <w:rPr>
          <w:rFonts w:ascii="Arial" w:eastAsia="全真楷書" w:hAnsi="Arial"/>
          <w:color w:val="000000"/>
          <w:sz w:val="20"/>
        </w:rPr>
        <w:t>redenomination.</w:t>
      </w:r>
    </w:p>
    <w:p w:rsidR="003F052F" w:rsidRPr="000B72FC" w:rsidRDefault="003F052F" w:rsidP="003A2729">
      <w:pPr>
        <w:pStyle w:val="20"/>
        <w:autoSpaceDE w:val="0"/>
        <w:autoSpaceDN w:val="0"/>
        <w:ind w:left="0" w:firstLine="0"/>
        <w:textAlignment w:val="auto"/>
        <w:rPr>
          <w:color w:val="000000"/>
        </w:rPr>
      </w:pPr>
    </w:p>
    <w:p w:rsidR="003F052F" w:rsidRPr="000B72FC" w:rsidRDefault="003F052F" w:rsidP="003F052F">
      <w:pPr>
        <w:pStyle w:val="BodyTextIndent21"/>
        <w:ind w:left="480" w:hanging="480"/>
        <w:rPr>
          <w:color w:val="000000"/>
        </w:rPr>
      </w:pPr>
      <w:r w:rsidRPr="000B72FC">
        <w:rPr>
          <w:b/>
          <w:color w:val="000000"/>
        </w:rPr>
        <w:t>2.</w:t>
      </w:r>
      <w:r w:rsidRPr="000B72FC">
        <w:rPr>
          <w:color w:val="000000"/>
        </w:rPr>
        <w:tab/>
        <w:t xml:space="preserve">Please fill in all particulars and complete all items </w:t>
      </w:r>
      <w:r w:rsidR="00B241B6" w:rsidRPr="000B72FC">
        <w:rPr>
          <w:rFonts w:hint="eastAsia"/>
          <w:color w:val="000000"/>
        </w:rPr>
        <w:t xml:space="preserve">consistently </w:t>
      </w:r>
      <w:r w:rsidRPr="000B72FC">
        <w:rPr>
          <w:color w:val="000000"/>
        </w:rPr>
        <w:t xml:space="preserve">in either Chinese </w:t>
      </w:r>
      <w:r w:rsidR="00FA144E" w:rsidRPr="000B72FC">
        <w:rPr>
          <w:rFonts w:hint="eastAsia"/>
          <w:color w:val="000000"/>
        </w:rPr>
        <w:t xml:space="preserve">or </w:t>
      </w:r>
      <w:r w:rsidRPr="000B72FC">
        <w:rPr>
          <w:color w:val="000000"/>
        </w:rPr>
        <w:t xml:space="preserve">English.  </w:t>
      </w:r>
      <w:r w:rsidRPr="000B72FC">
        <w:rPr>
          <w:rFonts w:hint="eastAsia"/>
          <w:color w:val="000000"/>
        </w:rPr>
        <w:t>T</w:t>
      </w:r>
      <w:r w:rsidRPr="000B72FC">
        <w:rPr>
          <w:color w:val="000000"/>
        </w:rPr>
        <w:t>raditional Chinese characters should be used</w:t>
      </w:r>
      <w:r w:rsidRPr="000B72FC">
        <w:rPr>
          <w:rFonts w:hint="eastAsia"/>
          <w:color w:val="000000"/>
        </w:rPr>
        <w:t xml:space="preserve"> if the form is completed in Chinese</w:t>
      </w:r>
      <w:r w:rsidRPr="000B72FC">
        <w:rPr>
          <w:color w:val="000000"/>
        </w:rPr>
        <w:t xml:space="preserve">.  Please note that handwritten forms </w:t>
      </w:r>
      <w:r w:rsidRPr="000B72FC">
        <w:rPr>
          <w:rFonts w:hint="eastAsia"/>
          <w:color w:val="000000"/>
        </w:rPr>
        <w:t>may</w:t>
      </w:r>
      <w:r w:rsidRPr="000B72FC">
        <w:rPr>
          <w:color w:val="000000"/>
        </w:rPr>
        <w:t xml:space="preserve"> be rejected by the Companies Registry.</w:t>
      </w:r>
    </w:p>
    <w:p w:rsidR="003F052F" w:rsidRPr="000B72FC" w:rsidRDefault="003F052F" w:rsidP="003A2729">
      <w:pPr>
        <w:pStyle w:val="20"/>
        <w:autoSpaceDE w:val="0"/>
        <w:autoSpaceDN w:val="0"/>
        <w:ind w:left="0" w:firstLine="0"/>
        <w:textAlignment w:val="auto"/>
        <w:rPr>
          <w:color w:val="000000"/>
        </w:rPr>
      </w:pPr>
    </w:p>
    <w:p w:rsidR="003F052F" w:rsidRPr="000B72FC" w:rsidRDefault="003F052F" w:rsidP="003F052F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0B72FC">
        <w:rPr>
          <w:rFonts w:ascii="Arial" w:hAnsi="Arial"/>
          <w:b/>
          <w:color w:val="000000"/>
          <w:sz w:val="20"/>
        </w:rPr>
        <w:t>3.</w:t>
      </w:r>
      <w:r w:rsidRPr="000B72FC">
        <w:rPr>
          <w:rFonts w:ascii="Arial" w:hAnsi="Arial"/>
          <w:color w:val="000000"/>
          <w:sz w:val="20"/>
        </w:rPr>
        <w:tab/>
        <w:t xml:space="preserve">Please complete the Presentor’s Reference.  Unless the presentor </w:t>
      </w:r>
      <w:r w:rsidR="003A7C60" w:rsidRPr="000B72FC">
        <w:rPr>
          <w:rFonts w:ascii="Arial" w:hAnsi="Arial" w:hint="eastAsia"/>
          <w:color w:val="000000"/>
          <w:sz w:val="20"/>
        </w:rPr>
        <w:t>needs</w:t>
      </w:r>
      <w:r w:rsidRPr="000B72FC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3F052F" w:rsidRPr="000B72FC" w:rsidRDefault="003F052F" w:rsidP="003A2729">
      <w:pPr>
        <w:pStyle w:val="20"/>
        <w:autoSpaceDE w:val="0"/>
        <w:autoSpaceDN w:val="0"/>
        <w:ind w:left="0" w:firstLine="0"/>
        <w:textAlignment w:val="auto"/>
        <w:rPr>
          <w:color w:val="000000"/>
        </w:rPr>
      </w:pPr>
    </w:p>
    <w:p w:rsidR="003F052F" w:rsidRPr="000B72FC" w:rsidRDefault="003F052F" w:rsidP="003F052F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rPr>
          <w:rFonts w:eastAsia="全真楷書"/>
          <w:b/>
          <w:color w:val="000000"/>
        </w:rPr>
      </w:pPr>
      <w:r w:rsidRPr="000B72FC">
        <w:rPr>
          <w:rFonts w:ascii="Arial" w:hAnsi="Arial" w:cs="Arial" w:hint="eastAsia"/>
          <w:b/>
          <w:color w:val="000000"/>
          <w:sz w:val="20"/>
          <w:lang w:eastAsia="zh-HK"/>
        </w:rPr>
        <w:t>4</w:t>
      </w:r>
      <w:r w:rsidRPr="000B72FC">
        <w:rPr>
          <w:rFonts w:ascii="Arial" w:hAnsi="Arial" w:cs="Arial"/>
          <w:b/>
          <w:color w:val="000000"/>
          <w:sz w:val="20"/>
        </w:rPr>
        <w:t>.</w:t>
      </w:r>
      <w:r w:rsidRPr="000B72FC">
        <w:rPr>
          <w:rFonts w:ascii="Arial" w:hAnsi="Arial" w:cs="Arial"/>
          <w:color w:val="000000"/>
          <w:sz w:val="20"/>
        </w:rPr>
        <w:tab/>
      </w:r>
      <w:r w:rsidR="00FA144E" w:rsidRPr="000B72FC">
        <w:rPr>
          <w:rFonts w:ascii="Arial" w:hAnsi="Arial" w:cs="Arial" w:hint="eastAsia"/>
          <w:color w:val="000000"/>
          <w:sz w:val="20"/>
        </w:rPr>
        <w:t>This form</w:t>
      </w:r>
      <w:r w:rsidR="00FA144E" w:rsidRPr="000B72FC">
        <w:rPr>
          <w:rFonts w:ascii="Arial" w:hAnsi="Arial" w:cs="Arial"/>
          <w:color w:val="000000"/>
          <w:sz w:val="20"/>
        </w:rPr>
        <w:t xml:space="preserve"> </w:t>
      </w:r>
      <w:r w:rsidR="00FA144E" w:rsidRPr="000B72FC">
        <w:rPr>
          <w:rFonts w:ascii="Arial" w:hAnsi="Arial" w:cs="Arial" w:hint="eastAsia"/>
          <w:color w:val="000000"/>
          <w:sz w:val="20"/>
        </w:rPr>
        <w:t>can be</w:t>
      </w:r>
      <w:r w:rsidR="00FA144E" w:rsidRPr="000B72FC">
        <w:rPr>
          <w:rFonts w:ascii="Arial" w:hAnsi="Arial" w:cs="Arial"/>
          <w:color w:val="000000"/>
          <w:sz w:val="20"/>
        </w:rPr>
        <w:t xml:space="preserve"> delivered</w:t>
      </w:r>
      <w:r w:rsidR="00FA144E" w:rsidRPr="000B72FC">
        <w:rPr>
          <w:rFonts w:ascii="Arial" w:hAnsi="Arial" w:cs="Arial" w:hint="eastAsia"/>
          <w:color w:val="000000"/>
          <w:sz w:val="20"/>
        </w:rPr>
        <w:t xml:space="preserve"> </w:t>
      </w:r>
      <w:r w:rsidR="00FA144E" w:rsidRPr="000B72FC">
        <w:rPr>
          <w:rFonts w:ascii="Arial" w:hAnsi="Arial" w:cs="Arial"/>
          <w:color w:val="000000"/>
          <w:sz w:val="20"/>
        </w:rPr>
        <w:t>by post</w:t>
      </w:r>
      <w:r w:rsidR="00FA144E" w:rsidRPr="000B72FC">
        <w:rPr>
          <w:rFonts w:ascii="Arial" w:hAnsi="Arial" w:cs="Arial" w:hint="eastAsia"/>
          <w:color w:val="000000"/>
          <w:sz w:val="20"/>
        </w:rPr>
        <w:t xml:space="preserve"> or in person</w:t>
      </w:r>
      <w:r w:rsidR="00FA144E" w:rsidRPr="000B72FC" w:rsidDel="005D0E37">
        <w:rPr>
          <w:rFonts w:ascii="Arial" w:hAnsi="Arial" w:cs="Arial"/>
          <w:color w:val="000000"/>
          <w:sz w:val="20"/>
        </w:rPr>
        <w:t xml:space="preserve"> </w:t>
      </w:r>
      <w:r w:rsidR="00FA144E" w:rsidRPr="000B72FC">
        <w:rPr>
          <w:rFonts w:ascii="Arial" w:hAnsi="Arial" w:cs="Arial"/>
          <w:color w:val="000000"/>
          <w:sz w:val="20"/>
        </w:rPr>
        <w:t>to "</w:t>
      </w:r>
      <w:r w:rsidR="00FA144E" w:rsidRPr="000B72FC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FA144E" w:rsidRPr="000B72FC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FA144E" w:rsidRPr="000B72FC">
        <w:rPr>
          <w:rFonts w:ascii="Arial" w:hAnsi="Arial" w:cs="Arial"/>
          <w:color w:val="000000"/>
          <w:sz w:val="20"/>
        </w:rPr>
        <w:t xml:space="preserve">".  </w:t>
      </w:r>
      <w:r w:rsidR="00FA144E" w:rsidRPr="000B72FC">
        <w:rPr>
          <w:rFonts w:ascii="Arial" w:hAnsi="Arial" w:cs="Arial" w:hint="eastAsia"/>
          <w:color w:val="000000"/>
          <w:sz w:val="20"/>
        </w:rPr>
        <w:t>If the form is delivered by post</w:t>
      </w:r>
      <w:r w:rsidR="00FA144E" w:rsidRPr="000B72FC">
        <w:rPr>
          <w:rFonts w:ascii="Arial" w:hAnsi="Arial" w:cs="Arial"/>
          <w:color w:val="000000"/>
          <w:sz w:val="20"/>
        </w:rPr>
        <w:t xml:space="preserve"> </w:t>
      </w:r>
      <w:r w:rsidR="00FA144E" w:rsidRPr="000B72FC">
        <w:rPr>
          <w:rFonts w:ascii="Arial" w:hAnsi="Arial" w:cs="Arial" w:hint="eastAsia"/>
          <w:color w:val="000000"/>
          <w:sz w:val="20"/>
        </w:rPr>
        <w:t xml:space="preserve">but </w:t>
      </w:r>
      <w:r w:rsidR="00FA144E" w:rsidRPr="000B72FC">
        <w:rPr>
          <w:rFonts w:ascii="Arial" w:hAnsi="Arial" w:cs="Arial"/>
          <w:color w:val="000000"/>
          <w:sz w:val="20"/>
        </w:rPr>
        <w:t>the Registrar</w:t>
      </w:r>
      <w:r w:rsidR="00FA144E" w:rsidRPr="000B72FC">
        <w:rPr>
          <w:rFonts w:ascii="Arial" w:hAnsi="Arial" w:cs="Arial" w:hint="eastAsia"/>
          <w:color w:val="000000"/>
          <w:sz w:val="20"/>
        </w:rPr>
        <w:t xml:space="preserve"> </w:t>
      </w:r>
      <w:r w:rsidR="00FA144E" w:rsidRPr="000B72FC">
        <w:rPr>
          <w:rFonts w:ascii="Arial" w:hAnsi="Arial" w:cs="Arial"/>
          <w:color w:val="000000"/>
          <w:sz w:val="20"/>
        </w:rPr>
        <w:t xml:space="preserve">has not received </w:t>
      </w:r>
      <w:r w:rsidR="00FA144E" w:rsidRPr="000B72FC">
        <w:rPr>
          <w:rFonts w:ascii="Arial" w:hAnsi="Arial" w:cs="Arial" w:hint="eastAsia"/>
          <w:color w:val="000000"/>
          <w:sz w:val="20"/>
        </w:rPr>
        <w:t>it,</w:t>
      </w:r>
      <w:r w:rsidR="00FA144E" w:rsidRPr="000B72FC">
        <w:rPr>
          <w:rFonts w:ascii="Arial" w:hAnsi="Arial" w:cs="Arial"/>
          <w:color w:val="000000"/>
          <w:sz w:val="20"/>
        </w:rPr>
        <w:t xml:space="preserve"> the </w:t>
      </w:r>
      <w:r w:rsidR="00FA144E" w:rsidRPr="000B72FC">
        <w:rPr>
          <w:rFonts w:ascii="Arial" w:hAnsi="Arial" w:cs="Arial" w:hint="eastAsia"/>
          <w:color w:val="000000"/>
          <w:sz w:val="20"/>
        </w:rPr>
        <w:t xml:space="preserve">form will not be </w:t>
      </w:r>
      <w:r w:rsidR="00FA144E" w:rsidRPr="000B72FC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FA144E" w:rsidRPr="000B72FC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FA144E" w:rsidRPr="000B72FC">
        <w:rPr>
          <w:rFonts w:ascii="Arial" w:hAnsi="Arial" w:cs="Arial"/>
          <w:color w:val="000000"/>
          <w:sz w:val="20"/>
        </w:rPr>
        <w:t>Ordinance</w:t>
      </w:r>
      <w:r w:rsidRPr="000B72FC">
        <w:rPr>
          <w:rFonts w:ascii="Arial" w:hAnsi="Arial" w:cs="Arial" w:hint="eastAsia"/>
          <w:color w:val="000000"/>
          <w:sz w:val="20"/>
        </w:rPr>
        <w:t>.</w:t>
      </w:r>
    </w:p>
    <w:p w:rsidR="003F052F" w:rsidRPr="000B72FC" w:rsidRDefault="003F052F" w:rsidP="003A2729">
      <w:pPr>
        <w:pStyle w:val="20"/>
        <w:autoSpaceDE w:val="0"/>
        <w:autoSpaceDN w:val="0"/>
        <w:ind w:left="0" w:firstLine="0"/>
        <w:textAlignment w:val="auto"/>
        <w:rPr>
          <w:color w:val="000000"/>
        </w:rPr>
      </w:pPr>
    </w:p>
    <w:p w:rsidR="003F052F" w:rsidRPr="000B72FC" w:rsidRDefault="003F052F" w:rsidP="003F052F">
      <w:pPr>
        <w:pStyle w:val="7"/>
        <w:rPr>
          <w:color w:val="000000"/>
        </w:rPr>
      </w:pPr>
      <w:r w:rsidRPr="000B72FC">
        <w:rPr>
          <w:color w:val="000000"/>
        </w:rPr>
        <w:t>Signature</w:t>
      </w:r>
    </w:p>
    <w:p w:rsidR="003F052F" w:rsidRPr="000B72FC" w:rsidRDefault="003F052F" w:rsidP="003F052F">
      <w:pPr>
        <w:spacing w:line="240" w:lineRule="auto"/>
        <w:ind w:left="482" w:hanging="482"/>
        <w:jc w:val="both"/>
        <w:rPr>
          <w:rFonts w:ascii="Arial" w:hAnsi="Arial"/>
          <w:color w:val="000000"/>
          <w:sz w:val="20"/>
        </w:rPr>
      </w:pPr>
    </w:p>
    <w:p w:rsidR="003F052F" w:rsidRPr="000B72FC" w:rsidRDefault="003F052F" w:rsidP="003F052F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0B72FC">
        <w:rPr>
          <w:rFonts w:ascii="Arial" w:hAnsi="Arial" w:hint="eastAsia"/>
          <w:b/>
          <w:color w:val="000000"/>
          <w:sz w:val="20"/>
          <w:lang w:eastAsia="zh-HK"/>
        </w:rPr>
        <w:t>5</w:t>
      </w:r>
      <w:r w:rsidRPr="000B72FC">
        <w:rPr>
          <w:rFonts w:ascii="Arial" w:hAnsi="Arial"/>
          <w:b/>
          <w:color w:val="000000"/>
          <w:sz w:val="20"/>
        </w:rPr>
        <w:t>.</w:t>
      </w:r>
      <w:r w:rsidRPr="000B72FC">
        <w:rPr>
          <w:rFonts w:ascii="Arial" w:hAnsi="Arial"/>
          <w:color w:val="000000"/>
          <w:sz w:val="20"/>
        </w:rPr>
        <w:tab/>
        <w:t>This form must be signed by a</w:t>
      </w:r>
      <w:r w:rsidR="003A7C60" w:rsidRPr="000B72FC">
        <w:rPr>
          <w:rFonts w:ascii="Arial" w:hAnsi="Arial" w:hint="eastAsia"/>
          <w:color w:val="000000"/>
          <w:sz w:val="20"/>
        </w:rPr>
        <w:t xml:space="preserve"> d</w:t>
      </w:r>
      <w:r w:rsidRPr="000B72FC">
        <w:rPr>
          <w:rFonts w:ascii="Arial" w:hAnsi="Arial"/>
          <w:color w:val="000000"/>
          <w:sz w:val="20"/>
        </w:rPr>
        <w:t>irector or the</w:t>
      </w:r>
      <w:r w:rsidRPr="000B72FC">
        <w:rPr>
          <w:rFonts w:ascii="Arial" w:hAnsi="Arial" w:hint="eastAsia"/>
          <w:color w:val="000000"/>
          <w:sz w:val="20"/>
        </w:rPr>
        <w:t xml:space="preserve"> </w:t>
      </w:r>
      <w:r w:rsidR="003A7C60" w:rsidRPr="000B72FC">
        <w:rPr>
          <w:rFonts w:ascii="Arial" w:hAnsi="Arial" w:hint="eastAsia"/>
          <w:color w:val="000000"/>
          <w:sz w:val="20"/>
        </w:rPr>
        <w:t>c</w:t>
      </w:r>
      <w:r w:rsidRPr="000B72FC">
        <w:rPr>
          <w:rFonts w:ascii="Arial" w:hAnsi="Arial" w:hint="eastAsia"/>
          <w:color w:val="000000"/>
          <w:sz w:val="20"/>
        </w:rPr>
        <w:t>ompany</w:t>
      </w:r>
      <w:r w:rsidRPr="000B72FC">
        <w:rPr>
          <w:rFonts w:ascii="Arial" w:hAnsi="Arial"/>
          <w:color w:val="000000"/>
          <w:sz w:val="20"/>
        </w:rPr>
        <w:t xml:space="preserve"> </w:t>
      </w:r>
      <w:r w:rsidR="003A7C60" w:rsidRPr="000B72FC">
        <w:rPr>
          <w:rFonts w:ascii="Arial" w:hAnsi="Arial" w:hint="eastAsia"/>
          <w:color w:val="000000"/>
          <w:sz w:val="20"/>
        </w:rPr>
        <w:t>s</w:t>
      </w:r>
      <w:r w:rsidRPr="000B72FC">
        <w:rPr>
          <w:rFonts w:ascii="Arial" w:hAnsi="Arial"/>
          <w:color w:val="000000"/>
          <w:sz w:val="20"/>
        </w:rPr>
        <w:t>ecretary.  A form which is not properly signed will be rejected by the Companies Registry.</w:t>
      </w:r>
      <w:r w:rsidRPr="000B72FC">
        <w:rPr>
          <w:rFonts w:ascii="Arial" w:hAnsi="Arial" w:hint="eastAsia"/>
          <w:color w:val="000000"/>
          <w:sz w:val="20"/>
        </w:rPr>
        <w:t xml:space="preserve"> </w:t>
      </w:r>
    </w:p>
    <w:p w:rsidR="00330A24" w:rsidRPr="000B72FC" w:rsidRDefault="00330A24" w:rsidP="003F052F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</w:p>
    <w:p w:rsidR="00330A24" w:rsidRPr="000B72FC" w:rsidRDefault="00330A24" w:rsidP="00330A24">
      <w:pPr>
        <w:pStyle w:val="a4"/>
        <w:ind w:left="480"/>
        <w:rPr>
          <w:rFonts w:cs="Arial"/>
          <w:b/>
          <w:color w:val="000000"/>
        </w:rPr>
      </w:pPr>
      <w:r w:rsidRPr="000B72FC">
        <w:rPr>
          <w:rFonts w:cs="Arial"/>
          <w:b/>
          <w:color w:val="000000"/>
        </w:rPr>
        <w:t>Business Registration Number</w:t>
      </w:r>
    </w:p>
    <w:p w:rsidR="00330A24" w:rsidRPr="000B72FC" w:rsidRDefault="00330A24" w:rsidP="00330A24">
      <w:pPr>
        <w:pStyle w:val="a4"/>
        <w:ind w:left="480" w:hanging="480"/>
        <w:rPr>
          <w:rFonts w:cs="Arial"/>
          <w:color w:val="000000"/>
        </w:rPr>
      </w:pPr>
    </w:p>
    <w:p w:rsidR="00330A24" w:rsidRPr="000B72FC" w:rsidRDefault="00330A24" w:rsidP="00330A24">
      <w:pPr>
        <w:pStyle w:val="a4"/>
        <w:ind w:left="480" w:hanging="480"/>
        <w:rPr>
          <w:color w:val="000000"/>
        </w:rPr>
      </w:pPr>
      <w:r w:rsidRPr="000B72FC">
        <w:rPr>
          <w:rFonts w:cs="Arial"/>
          <w:b/>
          <w:color w:val="000000"/>
        </w:rPr>
        <w:t>6.</w:t>
      </w:r>
      <w:r w:rsidRPr="000B72FC">
        <w:rPr>
          <w:rFonts w:cs="Arial"/>
          <w:color w:val="000000"/>
        </w:rPr>
        <w:tab/>
      </w:r>
      <w:r w:rsidR="00680B1D" w:rsidRPr="00680B1D">
        <w:rPr>
          <w:lang w:eastAsia="zh-HK"/>
        </w:rPr>
        <w:t>Please provide the business registration number (i.e. the first 8 digits of the Business Registration Certificate number) issued by the Business Registration Office of the Inland Revenue Department.</w:t>
      </w:r>
      <w:r w:rsidR="00E5251F">
        <w:rPr>
          <w:lang w:eastAsia="zh-HK"/>
        </w:rPr>
        <w:t xml:space="preserve"> </w:t>
      </w:r>
      <w:r w:rsidR="00680B1D" w:rsidRPr="00680B1D">
        <w:rPr>
          <w:lang w:eastAsia="zh-HK"/>
        </w:rPr>
        <w:t xml:space="preserve"> 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3F052F" w:rsidRPr="000B72FC" w:rsidRDefault="003F052F" w:rsidP="003A2729">
      <w:pPr>
        <w:pStyle w:val="20"/>
        <w:autoSpaceDE w:val="0"/>
        <w:autoSpaceDN w:val="0"/>
        <w:ind w:left="0" w:firstLine="0"/>
        <w:textAlignment w:val="auto"/>
        <w:rPr>
          <w:color w:val="000000"/>
        </w:rPr>
      </w:pPr>
    </w:p>
    <w:p w:rsidR="00CF34C6" w:rsidRPr="000B72FC" w:rsidRDefault="00CF34C6" w:rsidP="00CF34C6">
      <w:pPr>
        <w:pStyle w:val="BodyText21"/>
        <w:ind w:leftChars="200" w:left="480"/>
        <w:rPr>
          <w:rFonts w:ascii="Arial" w:hAnsi="Arial"/>
          <w:b/>
          <w:i w:val="0"/>
          <w:iCs/>
          <w:color w:val="000000"/>
          <w:sz w:val="20"/>
        </w:rPr>
      </w:pPr>
      <w:r w:rsidRPr="000B72FC">
        <w:rPr>
          <w:rFonts w:ascii="Arial" w:hAnsi="Arial"/>
          <w:b/>
          <w:i w:val="0"/>
          <w:iCs/>
          <w:color w:val="000000"/>
          <w:sz w:val="20"/>
        </w:rPr>
        <w:t xml:space="preserve">Share </w:t>
      </w:r>
      <w:r w:rsidR="00111FB3" w:rsidRPr="000B72FC">
        <w:rPr>
          <w:rFonts w:ascii="Arial" w:hAnsi="Arial"/>
          <w:b/>
          <w:i w:val="0"/>
          <w:iCs/>
          <w:color w:val="000000"/>
          <w:sz w:val="20"/>
        </w:rPr>
        <w:t xml:space="preserve">Capital </w:t>
      </w:r>
      <w:r w:rsidRPr="000B72FC">
        <w:rPr>
          <w:rFonts w:ascii="Arial" w:hAnsi="Arial"/>
          <w:b/>
          <w:i w:val="0"/>
          <w:iCs/>
          <w:color w:val="000000"/>
          <w:sz w:val="20"/>
        </w:rPr>
        <w:t xml:space="preserve">(Section </w:t>
      </w:r>
      <w:r w:rsidR="00111FB3" w:rsidRPr="000B72FC">
        <w:rPr>
          <w:rFonts w:ascii="Arial" w:hAnsi="Arial"/>
          <w:b/>
          <w:i w:val="0"/>
          <w:iCs/>
          <w:color w:val="000000"/>
          <w:sz w:val="20"/>
        </w:rPr>
        <w:t>4A</w:t>
      </w:r>
      <w:r w:rsidRPr="000B72FC">
        <w:rPr>
          <w:rFonts w:ascii="Arial" w:hAnsi="Arial"/>
          <w:b/>
          <w:i w:val="0"/>
          <w:iCs/>
          <w:color w:val="000000"/>
          <w:sz w:val="20"/>
        </w:rPr>
        <w:t>)</w:t>
      </w:r>
    </w:p>
    <w:p w:rsidR="00CF34C6" w:rsidRPr="000B72FC" w:rsidRDefault="00CF34C6" w:rsidP="003A2729">
      <w:pPr>
        <w:pStyle w:val="20"/>
        <w:autoSpaceDE w:val="0"/>
        <w:autoSpaceDN w:val="0"/>
        <w:ind w:left="0" w:firstLine="0"/>
        <w:textAlignment w:val="auto"/>
        <w:rPr>
          <w:color w:val="000000"/>
        </w:rPr>
      </w:pPr>
    </w:p>
    <w:p w:rsidR="00CF34C6" w:rsidRPr="000B72FC" w:rsidRDefault="00CF34C6" w:rsidP="00CF34C6">
      <w:pPr>
        <w:pStyle w:val="a4"/>
        <w:ind w:left="480" w:hanging="480"/>
        <w:rPr>
          <w:color w:val="000000"/>
        </w:rPr>
      </w:pPr>
      <w:r w:rsidRPr="000B72FC">
        <w:rPr>
          <w:rFonts w:cs="Arial"/>
          <w:b/>
          <w:color w:val="000000"/>
        </w:rPr>
        <w:t>7.</w:t>
      </w:r>
      <w:r w:rsidRPr="000B72FC">
        <w:rPr>
          <w:rFonts w:cs="Arial"/>
          <w:color w:val="000000"/>
        </w:rPr>
        <w:tab/>
      </w:r>
      <w:r w:rsidR="00D748B6" w:rsidRPr="000B72FC">
        <w:rPr>
          <w:color w:val="000000"/>
        </w:rPr>
        <w:t>T</w:t>
      </w:r>
      <w:r w:rsidRPr="000B72FC">
        <w:rPr>
          <w:color w:val="000000"/>
        </w:rPr>
        <w:t>h</w:t>
      </w:r>
      <w:r w:rsidRPr="000B72FC">
        <w:rPr>
          <w:rFonts w:cs="Arial"/>
          <w:color w:val="000000"/>
        </w:rPr>
        <w:t xml:space="preserve">e </w:t>
      </w:r>
      <w:r w:rsidR="00D748B6" w:rsidRPr="000B72FC">
        <w:rPr>
          <w:rFonts w:cs="Arial"/>
          <w:color w:val="000000"/>
        </w:rPr>
        <w:t xml:space="preserve">class and </w:t>
      </w:r>
      <w:r w:rsidR="009650A6" w:rsidRPr="000B72FC">
        <w:rPr>
          <w:rFonts w:cs="Arial"/>
          <w:color w:val="000000"/>
        </w:rPr>
        <w:t xml:space="preserve">total </w:t>
      </w:r>
      <w:r w:rsidRPr="000B72FC">
        <w:rPr>
          <w:rFonts w:cs="Arial"/>
          <w:color w:val="000000"/>
        </w:rPr>
        <w:t xml:space="preserve">number of issued shares of the company should </w:t>
      </w:r>
      <w:r w:rsidRPr="000B72FC">
        <w:rPr>
          <w:rFonts w:cs="Arial"/>
          <w:b/>
          <w:i/>
          <w:color w:val="000000"/>
          <w:u w:val="single"/>
        </w:rPr>
        <w:t>not</w:t>
      </w:r>
      <w:r w:rsidRPr="000B72FC">
        <w:rPr>
          <w:rFonts w:cs="Arial"/>
          <w:color w:val="000000"/>
        </w:rPr>
        <w:t xml:space="preserve"> be altered </w:t>
      </w:r>
      <w:r w:rsidR="00813119" w:rsidRPr="000B72FC">
        <w:rPr>
          <w:rFonts w:cs="Arial"/>
          <w:color w:val="000000"/>
        </w:rPr>
        <w:t>because of</w:t>
      </w:r>
      <w:r w:rsidRPr="000B72FC">
        <w:rPr>
          <w:rFonts w:cs="Arial"/>
          <w:color w:val="000000"/>
        </w:rPr>
        <w:t xml:space="preserve"> the redenomination</w:t>
      </w:r>
      <w:r w:rsidR="009650A6" w:rsidRPr="000B72FC">
        <w:rPr>
          <w:rFonts w:cs="Arial"/>
          <w:color w:val="000000"/>
        </w:rPr>
        <w:t xml:space="preserve"> reported on this form</w:t>
      </w:r>
      <w:r w:rsidRPr="000B72FC">
        <w:rPr>
          <w:rFonts w:cs="Arial"/>
          <w:color w:val="000000"/>
        </w:rPr>
        <w:t xml:space="preserve">.  If </w:t>
      </w:r>
      <w:r w:rsidR="00931F6B" w:rsidRPr="000B72FC">
        <w:rPr>
          <w:rFonts w:cs="Arial"/>
          <w:color w:val="000000"/>
        </w:rPr>
        <w:t xml:space="preserve">the company </w:t>
      </w:r>
      <w:r w:rsidRPr="000B72FC">
        <w:rPr>
          <w:rFonts w:cs="Arial"/>
          <w:color w:val="000000"/>
        </w:rPr>
        <w:t>alter</w:t>
      </w:r>
      <w:r w:rsidR="00931F6B" w:rsidRPr="000B72FC">
        <w:rPr>
          <w:rFonts w:cs="Arial"/>
          <w:color w:val="000000"/>
        </w:rPr>
        <w:t>s its</w:t>
      </w:r>
      <w:r w:rsidRPr="000B72FC">
        <w:rPr>
          <w:rFonts w:cs="Arial"/>
          <w:color w:val="000000"/>
        </w:rPr>
        <w:t xml:space="preserve"> share capital </w:t>
      </w:r>
      <w:r w:rsidR="00931F6B" w:rsidRPr="000B72FC">
        <w:rPr>
          <w:rFonts w:cs="Arial"/>
          <w:color w:val="000000"/>
        </w:rPr>
        <w:t>pursuant to</w:t>
      </w:r>
      <w:r w:rsidRPr="000B72FC">
        <w:rPr>
          <w:rFonts w:cs="Arial"/>
          <w:color w:val="000000"/>
        </w:rPr>
        <w:t xml:space="preserve"> section 170 of the Companies Ordinance, please </w:t>
      </w:r>
      <w:r w:rsidR="00931F6B" w:rsidRPr="000B72FC">
        <w:rPr>
          <w:rFonts w:cs="Arial"/>
          <w:color w:val="000000"/>
        </w:rPr>
        <w:t>notify the Companies Registry by completing</w:t>
      </w:r>
      <w:r w:rsidRPr="000B72FC">
        <w:rPr>
          <w:rFonts w:cs="Arial"/>
          <w:color w:val="000000"/>
        </w:rPr>
        <w:t xml:space="preserve"> </w:t>
      </w:r>
      <w:r w:rsidR="00111FB3" w:rsidRPr="000B72FC">
        <w:rPr>
          <w:rFonts w:cs="Arial"/>
          <w:color w:val="000000"/>
        </w:rPr>
        <w:t>the appropriate form(s)</w:t>
      </w:r>
      <w:r w:rsidR="00931F6B" w:rsidRPr="000B72FC">
        <w:rPr>
          <w:rFonts w:cs="Arial"/>
          <w:color w:val="000000"/>
        </w:rPr>
        <w:t xml:space="preserve">.  </w:t>
      </w:r>
      <w:r w:rsidR="00EF2A5D" w:rsidRPr="000B72FC">
        <w:rPr>
          <w:rFonts w:cs="Arial"/>
          <w:color w:val="000000"/>
        </w:rPr>
        <w:t>For example : T</w:t>
      </w:r>
      <w:r w:rsidR="00931F6B" w:rsidRPr="000B72FC">
        <w:rPr>
          <w:rFonts w:cs="Arial"/>
          <w:color w:val="000000"/>
        </w:rPr>
        <w:t>he</w:t>
      </w:r>
      <w:r w:rsidR="00375CCD" w:rsidRPr="000B72FC">
        <w:rPr>
          <w:rFonts w:cs="Arial"/>
          <w:color w:val="000000"/>
        </w:rPr>
        <w:t>re is an allotment of shares by the</w:t>
      </w:r>
      <w:r w:rsidR="00931F6B" w:rsidRPr="000B72FC">
        <w:rPr>
          <w:rFonts w:cs="Arial"/>
          <w:color w:val="000000"/>
        </w:rPr>
        <w:t xml:space="preserve"> company</w:t>
      </w:r>
      <w:r w:rsidR="00A01F30" w:rsidRPr="000B72FC">
        <w:rPr>
          <w:rFonts w:cs="Arial" w:hint="eastAsia"/>
          <w:color w:val="000000"/>
        </w:rPr>
        <w:t xml:space="preserve">, </w:t>
      </w:r>
      <w:r w:rsidR="00A01F30" w:rsidRPr="000B72FC">
        <w:rPr>
          <w:rFonts w:cs="Arial"/>
          <w:color w:val="000000"/>
        </w:rPr>
        <w:t xml:space="preserve">please </w:t>
      </w:r>
      <w:r w:rsidR="00375CCD" w:rsidRPr="000B72FC">
        <w:rPr>
          <w:rFonts w:cs="Arial"/>
          <w:color w:val="000000"/>
        </w:rPr>
        <w:t xml:space="preserve">report </w:t>
      </w:r>
      <w:r w:rsidR="00EF2A5D" w:rsidRPr="000B72FC">
        <w:rPr>
          <w:rFonts w:cs="Arial"/>
          <w:color w:val="000000"/>
        </w:rPr>
        <w:t>on</w:t>
      </w:r>
      <w:r w:rsidR="00A01F30" w:rsidRPr="000B72FC">
        <w:rPr>
          <w:rFonts w:cs="Arial"/>
          <w:color w:val="000000"/>
        </w:rPr>
        <w:t xml:space="preserve"> Form NSC1; the company </w:t>
      </w:r>
      <w:r w:rsidR="00931F6B" w:rsidRPr="000B72FC">
        <w:rPr>
          <w:rFonts w:cs="Arial"/>
          <w:color w:val="000000"/>
        </w:rPr>
        <w:t>convert</w:t>
      </w:r>
      <w:r w:rsidR="00A01F30" w:rsidRPr="000B72FC">
        <w:rPr>
          <w:rFonts w:cs="Arial"/>
          <w:color w:val="000000"/>
        </w:rPr>
        <w:t>s</w:t>
      </w:r>
      <w:r w:rsidR="00931F6B" w:rsidRPr="000B72FC">
        <w:rPr>
          <w:rFonts w:cs="Arial"/>
          <w:color w:val="000000"/>
        </w:rPr>
        <w:t xml:space="preserve"> its shares into a larger or smaller number of shares, please </w:t>
      </w:r>
      <w:r w:rsidR="00E65C83" w:rsidRPr="000B72FC">
        <w:rPr>
          <w:rFonts w:cs="Arial"/>
          <w:color w:val="000000"/>
        </w:rPr>
        <w:t>report on</w:t>
      </w:r>
      <w:r w:rsidR="00111FB3" w:rsidRPr="000B72FC">
        <w:rPr>
          <w:rFonts w:cs="Arial"/>
          <w:color w:val="000000"/>
        </w:rPr>
        <w:t xml:space="preserve"> </w:t>
      </w:r>
      <w:r w:rsidRPr="000B72FC">
        <w:rPr>
          <w:rFonts w:cs="Arial"/>
          <w:color w:val="000000"/>
        </w:rPr>
        <w:t>Form NSC11</w:t>
      </w:r>
      <w:r w:rsidR="00111FB3" w:rsidRPr="000B72FC">
        <w:rPr>
          <w:rFonts w:cs="Arial"/>
          <w:color w:val="000000"/>
        </w:rPr>
        <w:t>.</w:t>
      </w:r>
    </w:p>
    <w:p w:rsidR="00CF34C6" w:rsidRPr="000B72FC" w:rsidRDefault="00CF34C6" w:rsidP="003A2729">
      <w:pPr>
        <w:pStyle w:val="20"/>
        <w:autoSpaceDE w:val="0"/>
        <w:autoSpaceDN w:val="0"/>
        <w:ind w:left="0" w:firstLine="0"/>
        <w:textAlignment w:val="auto"/>
        <w:rPr>
          <w:color w:val="000000"/>
        </w:rPr>
      </w:pPr>
    </w:p>
    <w:p w:rsidR="003F052F" w:rsidRPr="000B72FC" w:rsidRDefault="003F052F" w:rsidP="003F052F">
      <w:pPr>
        <w:pStyle w:val="BodyText21"/>
        <w:ind w:leftChars="200" w:left="480"/>
        <w:rPr>
          <w:rFonts w:ascii="Arial" w:hAnsi="Arial"/>
          <w:b/>
          <w:i w:val="0"/>
          <w:iCs/>
          <w:color w:val="000000"/>
          <w:sz w:val="20"/>
        </w:rPr>
      </w:pPr>
      <w:r w:rsidRPr="000B72FC">
        <w:rPr>
          <w:rFonts w:ascii="Arial" w:hAnsi="Arial"/>
          <w:b/>
          <w:i w:val="0"/>
          <w:iCs/>
          <w:color w:val="000000"/>
          <w:sz w:val="20"/>
        </w:rPr>
        <w:t xml:space="preserve">Particulars of Rights Attached to Shares (Section </w:t>
      </w:r>
      <w:r w:rsidRPr="000B72FC">
        <w:rPr>
          <w:rFonts w:ascii="Arial" w:hAnsi="Arial" w:hint="eastAsia"/>
          <w:b/>
          <w:i w:val="0"/>
          <w:iCs/>
          <w:color w:val="000000"/>
          <w:sz w:val="20"/>
        </w:rPr>
        <w:t>4B</w:t>
      </w:r>
      <w:r w:rsidRPr="000B72FC">
        <w:rPr>
          <w:rFonts w:ascii="Arial" w:hAnsi="Arial"/>
          <w:b/>
          <w:i w:val="0"/>
          <w:iCs/>
          <w:color w:val="000000"/>
          <w:sz w:val="20"/>
        </w:rPr>
        <w:t>)</w:t>
      </w:r>
    </w:p>
    <w:p w:rsidR="003F052F" w:rsidRPr="000B72FC" w:rsidRDefault="003F052F" w:rsidP="003F052F">
      <w:pPr>
        <w:pStyle w:val="BodyText21"/>
        <w:ind w:leftChars="200" w:left="480"/>
        <w:rPr>
          <w:rFonts w:ascii="Arial" w:hAnsi="Arial"/>
          <w:b/>
          <w:i w:val="0"/>
          <w:iCs/>
          <w:color w:val="000000"/>
          <w:sz w:val="20"/>
        </w:rPr>
      </w:pPr>
    </w:p>
    <w:p w:rsidR="003F052F" w:rsidRPr="000B72FC" w:rsidRDefault="00111FB3" w:rsidP="003F052F">
      <w:pPr>
        <w:pStyle w:val="BodyText21"/>
        <w:ind w:left="480" w:hangingChars="240" w:hanging="480"/>
        <w:rPr>
          <w:rFonts w:ascii="Arial" w:hAnsi="Arial"/>
          <w:i w:val="0"/>
          <w:iCs/>
          <w:color w:val="000000"/>
          <w:sz w:val="20"/>
        </w:rPr>
      </w:pPr>
      <w:r w:rsidRPr="000B72FC">
        <w:rPr>
          <w:rFonts w:ascii="Arial" w:hAnsi="Arial"/>
          <w:b/>
          <w:i w:val="0"/>
          <w:iCs/>
          <w:color w:val="000000"/>
          <w:sz w:val="20"/>
        </w:rPr>
        <w:t>8</w:t>
      </w:r>
      <w:r w:rsidR="003F052F" w:rsidRPr="000B72FC">
        <w:rPr>
          <w:rFonts w:ascii="Arial" w:hAnsi="Arial"/>
          <w:b/>
          <w:i w:val="0"/>
          <w:iCs/>
          <w:color w:val="000000"/>
          <w:sz w:val="20"/>
        </w:rPr>
        <w:t>.</w:t>
      </w:r>
      <w:r w:rsidR="003F052F" w:rsidRPr="000B72FC">
        <w:rPr>
          <w:rFonts w:ascii="Arial" w:hAnsi="Arial"/>
          <w:b/>
          <w:i w:val="0"/>
          <w:iCs/>
          <w:color w:val="000000"/>
          <w:sz w:val="20"/>
        </w:rPr>
        <w:tab/>
      </w:r>
      <w:r w:rsidR="003F052F" w:rsidRPr="000B72FC">
        <w:rPr>
          <w:rFonts w:ascii="Arial" w:hAnsi="Arial"/>
          <w:i w:val="0"/>
          <w:iCs/>
          <w:color w:val="000000"/>
          <w:sz w:val="20"/>
        </w:rPr>
        <w:t>If the share capital of the company is divided into different classes of shares, please state for each class of shares</w:t>
      </w:r>
      <w:r w:rsidR="0051519F" w:rsidRPr="000B72FC">
        <w:rPr>
          <w:rFonts w:ascii="Arial" w:hAnsi="Arial" w:hint="eastAsia"/>
          <w:i w:val="0"/>
          <w:iCs/>
          <w:color w:val="000000"/>
          <w:sz w:val="20"/>
        </w:rPr>
        <w:t xml:space="preserve"> </w:t>
      </w:r>
      <w:r w:rsidR="003A2729" w:rsidRPr="000B72FC">
        <w:rPr>
          <w:rFonts w:ascii="Arial" w:hAnsi="Arial" w:cs="Arial"/>
          <w:i w:val="0"/>
          <w:iCs/>
          <w:color w:val="000000"/>
          <w:sz w:val="20"/>
        </w:rPr>
        <w:t>—</w:t>
      </w:r>
    </w:p>
    <w:p w:rsidR="003F052F" w:rsidRPr="000B72FC" w:rsidRDefault="003F052F" w:rsidP="003A2729">
      <w:pPr>
        <w:pStyle w:val="20"/>
        <w:autoSpaceDE w:val="0"/>
        <w:autoSpaceDN w:val="0"/>
        <w:ind w:left="0" w:firstLine="0"/>
        <w:textAlignment w:val="auto"/>
        <w:rPr>
          <w:color w:val="000000"/>
        </w:rPr>
      </w:pPr>
    </w:p>
    <w:p w:rsidR="003F052F" w:rsidRPr="000B72FC" w:rsidRDefault="003F052F" w:rsidP="003F052F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0B72FC">
        <w:rPr>
          <w:rFonts w:ascii="Arial" w:hAnsi="Arial"/>
          <w:i w:val="0"/>
          <w:iCs/>
          <w:color w:val="000000"/>
          <w:sz w:val="20"/>
        </w:rPr>
        <w:t>(a)</w:t>
      </w:r>
      <w:r w:rsidRPr="000B72FC">
        <w:rPr>
          <w:rFonts w:ascii="Arial" w:hAnsi="Arial"/>
          <w:i w:val="0"/>
          <w:iCs/>
          <w:color w:val="000000"/>
          <w:sz w:val="20"/>
        </w:rPr>
        <w:tab/>
        <w:t>the particulars of an</w:t>
      </w:r>
      <w:r w:rsidR="00BD600B" w:rsidRPr="000B72FC">
        <w:rPr>
          <w:rFonts w:ascii="Arial" w:hAnsi="Arial"/>
          <w:i w:val="0"/>
          <w:iCs/>
          <w:color w:val="000000"/>
          <w:sz w:val="20"/>
        </w:rPr>
        <w:t xml:space="preserve">y voting rights attached to </w:t>
      </w:r>
      <w:r w:rsidRPr="000B72FC">
        <w:rPr>
          <w:rFonts w:ascii="Arial" w:hAnsi="Arial"/>
          <w:i w:val="0"/>
          <w:iCs/>
          <w:color w:val="000000"/>
          <w:sz w:val="20"/>
        </w:rPr>
        <w:t>shares in that class, including rights that arise only in certain circumstances;</w:t>
      </w:r>
    </w:p>
    <w:p w:rsidR="003F052F" w:rsidRPr="000B72FC" w:rsidRDefault="003F052F" w:rsidP="003F052F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0B72FC">
        <w:rPr>
          <w:rFonts w:ascii="Arial" w:hAnsi="Arial"/>
          <w:i w:val="0"/>
          <w:iCs/>
          <w:color w:val="000000"/>
          <w:sz w:val="20"/>
        </w:rPr>
        <w:t>(b)</w:t>
      </w:r>
      <w:r w:rsidRPr="000B72FC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dividends, to participate in a distribution;</w:t>
      </w:r>
    </w:p>
    <w:p w:rsidR="003F052F" w:rsidRPr="000B72FC" w:rsidRDefault="003F052F" w:rsidP="003F052F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0B72FC">
        <w:rPr>
          <w:rFonts w:ascii="Arial" w:hAnsi="Arial"/>
          <w:i w:val="0"/>
          <w:iCs/>
          <w:color w:val="000000"/>
          <w:sz w:val="20"/>
        </w:rPr>
        <w:t>(c)</w:t>
      </w:r>
      <w:r w:rsidRPr="000B72FC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capital, to participate in a distribution (including on a winding up); and</w:t>
      </w:r>
    </w:p>
    <w:p w:rsidR="003F052F" w:rsidRPr="005850DA" w:rsidRDefault="003F052F" w:rsidP="003F052F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0B72FC">
        <w:rPr>
          <w:rFonts w:ascii="Arial" w:hAnsi="Arial" w:hint="eastAsia"/>
          <w:i w:val="0"/>
          <w:iCs/>
          <w:color w:val="000000"/>
          <w:sz w:val="20"/>
        </w:rPr>
        <w:t>(d)</w:t>
      </w:r>
      <w:r w:rsidRPr="000B72FC">
        <w:rPr>
          <w:rFonts w:ascii="Arial" w:hAnsi="Arial"/>
          <w:i w:val="0"/>
          <w:iCs/>
          <w:color w:val="000000"/>
          <w:sz w:val="20"/>
        </w:rPr>
        <w:tab/>
        <w:t>whether or not shares in that class are redeemable shares.</w:t>
      </w:r>
    </w:p>
    <w:p w:rsidR="003F052F" w:rsidRPr="005850DA" w:rsidRDefault="003F052F" w:rsidP="003F052F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</w:p>
    <w:p w:rsidR="003F052F" w:rsidRPr="00162D4F" w:rsidRDefault="003F052F" w:rsidP="00F32F72">
      <w:pPr>
        <w:spacing w:line="240" w:lineRule="auto"/>
        <w:ind w:right="-81"/>
        <w:rPr>
          <w:rFonts w:ascii="Arial" w:hAnsi="Arial"/>
          <w:color w:val="000000"/>
          <w:sz w:val="18"/>
        </w:rPr>
      </w:pPr>
    </w:p>
    <w:sectPr w:rsidR="003F052F" w:rsidRPr="00162D4F" w:rsidSect="00BD600B">
      <w:pgSz w:w="11909" w:h="16834"/>
      <w:pgMar w:top="1008" w:right="1440" w:bottom="576" w:left="1418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79D" w:rsidRDefault="00C3479D">
      <w:r>
        <w:separator/>
      </w:r>
    </w:p>
  </w:endnote>
  <w:endnote w:type="continuationSeparator" w:id="0">
    <w:p w:rsidR="00C3479D" w:rsidRDefault="00C3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hn FMing S5">
    <w:panose1 w:val="00000000000000000000"/>
    <w:charset w:val="02"/>
    <w:family w:val="modern"/>
    <w:notTrueType/>
    <w:pitch w:val="fixed"/>
  </w:font>
  <w:font w:name="è¯åº·è¶…æ˜Žé«”(P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ungHK-Light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79D" w:rsidRDefault="00C3479D">
      <w:r>
        <w:separator/>
      </w:r>
    </w:p>
  </w:footnote>
  <w:footnote w:type="continuationSeparator" w:id="0">
    <w:p w:rsidR="00C3479D" w:rsidRDefault="00C34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14575B5"/>
    <w:multiLevelType w:val="hybridMultilevel"/>
    <w:tmpl w:val="D49C01C0"/>
    <w:lvl w:ilvl="0" w:tplc="824E689E">
      <w:start w:val="2"/>
      <w:numFmt w:val="upperLetter"/>
      <w:lvlText w:val="%1."/>
      <w:lvlJc w:val="left"/>
      <w:pPr>
        <w:tabs>
          <w:tab w:val="num" w:pos="252"/>
        </w:tabs>
        <w:ind w:left="252" w:hanging="360"/>
      </w:pPr>
      <w:rPr>
        <w:rFonts w:eastAsia="SimSu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52"/>
        </w:tabs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2"/>
        </w:tabs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92"/>
        </w:tabs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72"/>
        </w:tabs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2"/>
        </w:tabs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32"/>
        </w:tabs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2"/>
        </w:tabs>
        <w:ind w:left="4212" w:hanging="480"/>
      </w:pPr>
    </w:lvl>
  </w:abstractNum>
  <w:abstractNum w:abstractNumId="3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4B620B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4261933"/>
    <w:multiLevelType w:val="hybridMultilevel"/>
    <w:tmpl w:val="D44E586E"/>
    <w:lvl w:ilvl="0" w:tplc="10304C4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5E36B53"/>
    <w:multiLevelType w:val="hybridMultilevel"/>
    <w:tmpl w:val="3FC8358E"/>
    <w:lvl w:ilvl="0" w:tplc="645806C6">
      <w:start w:val="6"/>
      <w:numFmt w:val="decimal"/>
      <w:lvlText w:val="%1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0" w15:restartNumberingAfterBreak="0">
    <w:nsid w:val="164767F3"/>
    <w:multiLevelType w:val="hybridMultilevel"/>
    <w:tmpl w:val="6CB498D0"/>
    <w:lvl w:ilvl="0" w:tplc="5EA44FF2">
      <w:start w:val="3"/>
      <w:numFmt w:val="decimal"/>
      <w:lvlText w:val="%1"/>
      <w:lvlJc w:val="left"/>
      <w:pPr>
        <w:tabs>
          <w:tab w:val="num" w:pos="-240"/>
        </w:tabs>
        <w:ind w:left="-2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2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64B4D99"/>
    <w:multiLevelType w:val="multilevel"/>
    <w:tmpl w:val="D5B4D6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4084410"/>
    <w:multiLevelType w:val="hybridMultilevel"/>
    <w:tmpl w:val="0ECACD86"/>
    <w:lvl w:ilvl="0" w:tplc="DE0AE300">
      <w:start w:val="1"/>
      <w:numFmt w:val="decimal"/>
      <w:lvlText w:val="%1."/>
      <w:lvlJc w:val="left"/>
      <w:pPr>
        <w:ind w:left="72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7DC3AC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FD51904"/>
    <w:multiLevelType w:val="hybridMultilevel"/>
    <w:tmpl w:val="6510A232"/>
    <w:lvl w:ilvl="0" w:tplc="52841E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E025E5"/>
    <w:multiLevelType w:val="hybridMultilevel"/>
    <w:tmpl w:val="D5B4D61A"/>
    <w:lvl w:ilvl="0" w:tplc="CBF86CB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30B44E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9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8"/>
  </w:num>
  <w:num w:numId="3">
    <w:abstractNumId w:val="11"/>
  </w:num>
  <w:num w:numId="4">
    <w:abstractNumId w:val="30"/>
  </w:num>
  <w:num w:numId="5">
    <w:abstractNumId w:val="20"/>
  </w:num>
  <w:num w:numId="6">
    <w:abstractNumId w:val="25"/>
  </w:num>
  <w:num w:numId="7">
    <w:abstractNumId w:val="7"/>
  </w:num>
  <w:num w:numId="8">
    <w:abstractNumId w:val="14"/>
  </w:num>
  <w:num w:numId="9">
    <w:abstractNumId w:val="15"/>
  </w:num>
  <w:num w:numId="10">
    <w:abstractNumId w:val="1"/>
  </w:num>
  <w:num w:numId="11">
    <w:abstractNumId w:val="12"/>
  </w:num>
  <w:num w:numId="12">
    <w:abstractNumId w:val="6"/>
  </w:num>
  <w:num w:numId="13">
    <w:abstractNumId w:val="3"/>
  </w:num>
  <w:num w:numId="14">
    <w:abstractNumId w:val="13"/>
  </w:num>
  <w:num w:numId="15">
    <w:abstractNumId w:val="8"/>
  </w:num>
  <w:num w:numId="16">
    <w:abstractNumId w:val="26"/>
  </w:num>
  <w:num w:numId="17">
    <w:abstractNumId w:val="4"/>
  </w:num>
  <w:num w:numId="18">
    <w:abstractNumId w:val="27"/>
  </w:num>
  <w:num w:numId="19">
    <w:abstractNumId w:val="19"/>
  </w:num>
  <w:num w:numId="20">
    <w:abstractNumId w:val="17"/>
  </w:num>
  <w:num w:numId="21">
    <w:abstractNumId w:val="29"/>
  </w:num>
  <w:num w:numId="22">
    <w:abstractNumId w:val="21"/>
  </w:num>
  <w:num w:numId="23">
    <w:abstractNumId w:val="23"/>
  </w:num>
  <w:num w:numId="24">
    <w:abstractNumId w:val="10"/>
  </w:num>
  <w:num w:numId="25">
    <w:abstractNumId w:val="16"/>
  </w:num>
  <w:num w:numId="26">
    <w:abstractNumId w:val="5"/>
  </w:num>
  <w:num w:numId="27">
    <w:abstractNumId w:val="9"/>
  </w:num>
  <w:num w:numId="28">
    <w:abstractNumId w:val="24"/>
  </w:num>
  <w:num w:numId="29">
    <w:abstractNumId w:val="22"/>
  </w:num>
  <w:num w:numId="30">
    <w:abstractNumId w:val="18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55EE"/>
    <w:rsid w:val="00005741"/>
    <w:rsid w:val="000232A6"/>
    <w:rsid w:val="00032B00"/>
    <w:rsid w:val="00042205"/>
    <w:rsid w:val="000478F8"/>
    <w:rsid w:val="00051659"/>
    <w:rsid w:val="00054462"/>
    <w:rsid w:val="00066AF4"/>
    <w:rsid w:val="00066FB1"/>
    <w:rsid w:val="00070A45"/>
    <w:rsid w:val="00082092"/>
    <w:rsid w:val="000820D6"/>
    <w:rsid w:val="00083D87"/>
    <w:rsid w:val="00090286"/>
    <w:rsid w:val="000A4E55"/>
    <w:rsid w:val="000B1138"/>
    <w:rsid w:val="000B1D93"/>
    <w:rsid w:val="000B72FC"/>
    <w:rsid w:val="000B7AE5"/>
    <w:rsid w:val="000C4F6D"/>
    <w:rsid w:val="000C5A27"/>
    <w:rsid w:val="000D3C3A"/>
    <w:rsid w:val="000D6E60"/>
    <w:rsid w:val="000E06EB"/>
    <w:rsid w:val="000E1779"/>
    <w:rsid w:val="000E24C9"/>
    <w:rsid w:val="000F7422"/>
    <w:rsid w:val="000F7A11"/>
    <w:rsid w:val="00104E5B"/>
    <w:rsid w:val="00104EF6"/>
    <w:rsid w:val="001059E3"/>
    <w:rsid w:val="00111FB3"/>
    <w:rsid w:val="00112B89"/>
    <w:rsid w:val="00116BE5"/>
    <w:rsid w:val="00117295"/>
    <w:rsid w:val="0012232D"/>
    <w:rsid w:val="0012299B"/>
    <w:rsid w:val="00123AD6"/>
    <w:rsid w:val="00123CAE"/>
    <w:rsid w:val="001405D6"/>
    <w:rsid w:val="0014098B"/>
    <w:rsid w:val="0014384E"/>
    <w:rsid w:val="00155125"/>
    <w:rsid w:val="00162D4F"/>
    <w:rsid w:val="00163FC2"/>
    <w:rsid w:val="00181E6D"/>
    <w:rsid w:val="0018521F"/>
    <w:rsid w:val="00195A71"/>
    <w:rsid w:val="00196D5F"/>
    <w:rsid w:val="001A2F58"/>
    <w:rsid w:val="001A450C"/>
    <w:rsid w:val="001B00BB"/>
    <w:rsid w:val="001B0A10"/>
    <w:rsid w:val="001B30EB"/>
    <w:rsid w:val="001B5584"/>
    <w:rsid w:val="001D0D19"/>
    <w:rsid w:val="001D4ECE"/>
    <w:rsid w:val="001D6672"/>
    <w:rsid w:val="001E26C9"/>
    <w:rsid w:val="001E78A1"/>
    <w:rsid w:val="001F29FB"/>
    <w:rsid w:val="001F2D73"/>
    <w:rsid w:val="001F3B31"/>
    <w:rsid w:val="002100E1"/>
    <w:rsid w:val="00223CD3"/>
    <w:rsid w:val="00225667"/>
    <w:rsid w:val="00225B5D"/>
    <w:rsid w:val="0023041C"/>
    <w:rsid w:val="00230678"/>
    <w:rsid w:val="00242584"/>
    <w:rsid w:val="00242E4D"/>
    <w:rsid w:val="0024520A"/>
    <w:rsid w:val="0024625D"/>
    <w:rsid w:val="0024758E"/>
    <w:rsid w:val="002476E1"/>
    <w:rsid w:val="0025004B"/>
    <w:rsid w:val="00265F65"/>
    <w:rsid w:val="0027278D"/>
    <w:rsid w:val="00284280"/>
    <w:rsid w:val="002A14F1"/>
    <w:rsid w:val="002A329F"/>
    <w:rsid w:val="002B00C5"/>
    <w:rsid w:val="002B1D90"/>
    <w:rsid w:val="002B1F41"/>
    <w:rsid w:val="002C2C89"/>
    <w:rsid w:val="002C34BC"/>
    <w:rsid w:val="002C3A95"/>
    <w:rsid w:val="002C610C"/>
    <w:rsid w:val="002C6AD9"/>
    <w:rsid w:val="002C6DA2"/>
    <w:rsid w:val="002D115B"/>
    <w:rsid w:val="002D4C79"/>
    <w:rsid w:val="002F0D3E"/>
    <w:rsid w:val="002F1E69"/>
    <w:rsid w:val="002F389F"/>
    <w:rsid w:val="002F55F5"/>
    <w:rsid w:val="00300000"/>
    <w:rsid w:val="00307A6F"/>
    <w:rsid w:val="0031065D"/>
    <w:rsid w:val="003149B5"/>
    <w:rsid w:val="00320E13"/>
    <w:rsid w:val="003238A7"/>
    <w:rsid w:val="00325664"/>
    <w:rsid w:val="00326704"/>
    <w:rsid w:val="00330A24"/>
    <w:rsid w:val="00331D55"/>
    <w:rsid w:val="00332A47"/>
    <w:rsid w:val="003348E2"/>
    <w:rsid w:val="0033778D"/>
    <w:rsid w:val="00341142"/>
    <w:rsid w:val="00352801"/>
    <w:rsid w:val="00352D66"/>
    <w:rsid w:val="0036278F"/>
    <w:rsid w:val="0036733A"/>
    <w:rsid w:val="00367E5F"/>
    <w:rsid w:val="00372A59"/>
    <w:rsid w:val="00373D5D"/>
    <w:rsid w:val="00375CCD"/>
    <w:rsid w:val="003762CB"/>
    <w:rsid w:val="00380318"/>
    <w:rsid w:val="003809F5"/>
    <w:rsid w:val="0038247A"/>
    <w:rsid w:val="003835AC"/>
    <w:rsid w:val="00393F4E"/>
    <w:rsid w:val="00395D4C"/>
    <w:rsid w:val="003963F2"/>
    <w:rsid w:val="003A1856"/>
    <w:rsid w:val="003A2729"/>
    <w:rsid w:val="003A7459"/>
    <w:rsid w:val="003A7C60"/>
    <w:rsid w:val="003B164B"/>
    <w:rsid w:val="003B34C1"/>
    <w:rsid w:val="003B4072"/>
    <w:rsid w:val="003B60E3"/>
    <w:rsid w:val="003B6184"/>
    <w:rsid w:val="003B6769"/>
    <w:rsid w:val="003B75BA"/>
    <w:rsid w:val="003C5C95"/>
    <w:rsid w:val="003D32E0"/>
    <w:rsid w:val="003D5C02"/>
    <w:rsid w:val="003D6960"/>
    <w:rsid w:val="003E5D08"/>
    <w:rsid w:val="003F052F"/>
    <w:rsid w:val="003F17C2"/>
    <w:rsid w:val="003F26D4"/>
    <w:rsid w:val="003F6651"/>
    <w:rsid w:val="00400460"/>
    <w:rsid w:val="004026C4"/>
    <w:rsid w:val="0041011E"/>
    <w:rsid w:val="004125AC"/>
    <w:rsid w:val="00422864"/>
    <w:rsid w:val="00423E9D"/>
    <w:rsid w:val="00424217"/>
    <w:rsid w:val="00427F91"/>
    <w:rsid w:val="00431A40"/>
    <w:rsid w:val="0043208A"/>
    <w:rsid w:val="00435A27"/>
    <w:rsid w:val="00436D38"/>
    <w:rsid w:val="00440BBF"/>
    <w:rsid w:val="00443538"/>
    <w:rsid w:val="00451E9B"/>
    <w:rsid w:val="00455623"/>
    <w:rsid w:val="004570F8"/>
    <w:rsid w:val="00461C59"/>
    <w:rsid w:val="004678FF"/>
    <w:rsid w:val="0047709A"/>
    <w:rsid w:val="0047766C"/>
    <w:rsid w:val="00482A7A"/>
    <w:rsid w:val="00484134"/>
    <w:rsid w:val="00492BAC"/>
    <w:rsid w:val="00494DB3"/>
    <w:rsid w:val="0049601C"/>
    <w:rsid w:val="004972EC"/>
    <w:rsid w:val="004A3742"/>
    <w:rsid w:val="004A400B"/>
    <w:rsid w:val="004A43A3"/>
    <w:rsid w:val="004B0B21"/>
    <w:rsid w:val="004C045A"/>
    <w:rsid w:val="004C63F6"/>
    <w:rsid w:val="004C7716"/>
    <w:rsid w:val="004C7AE9"/>
    <w:rsid w:val="004D0517"/>
    <w:rsid w:val="004D1BEF"/>
    <w:rsid w:val="004D4859"/>
    <w:rsid w:val="004D611D"/>
    <w:rsid w:val="004D7F70"/>
    <w:rsid w:val="004E4670"/>
    <w:rsid w:val="004F11C0"/>
    <w:rsid w:val="005021F9"/>
    <w:rsid w:val="00504CD7"/>
    <w:rsid w:val="00506747"/>
    <w:rsid w:val="00514285"/>
    <w:rsid w:val="0051519F"/>
    <w:rsid w:val="00517142"/>
    <w:rsid w:val="0052175C"/>
    <w:rsid w:val="00526D0F"/>
    <w:rsid w:val="005274E0"/>
    <w:rsid w:val="00533C08"/>
    <w:rsid w:val="00541E69"/>
    <w:rsid w:val="00542458"/>
    <w:rsid w:val="0054370E"/>
    <w:rsid w:val="00553ED9"/>
    <w:rsid w:val="00554BA2"/>
    <w:rsid w:val="00570F17"/>
    <w:rsid w:val="005847EF"/>
    <w:rsid w:val="005850DA"/>
    <w:rsid w:val="005911A0"/>
    <w:rsid w:val="005A485E"/>
    <w:rsid w:val="005A53D2"/>
    <w:rsid w:val="005A55AC"/>
    <w:rsid w:val="005B09FC"/>
    <w:rsid w:val="005B2ABB"/>
    <w:rsid w:val="005B3214"/>
    <w:rsid w:val="005B332F"/>
    <w:rsid w:val="005B423D"/>
    <w:rsid w:val="005D2326"/>
    <w:rsid w:val="005D7369"/>
    <w:rsid w:val="005E0391"/>
    <w:rsid w:val="005E3007"/>
    <w:rsid w:val="005E3269"/>
    <w:rsid w:val="005F3D2C"/>
    <w:rsid w:val="005F4B9C"/>
    <w:rsid w:val="006030DC"/>
    <w:rsid w:val="00603CF3"/>
    <w:rsid w:val="00605654"/>
    <w:rsid w:val="00607128"/>
    <w:rsid w:val="00610DA2"/>
    <w:rsid w:val="00620199"/>
    <w:rsid w:val="00621026"/>
    <w:rsid w:val="00622540"/>
    <w:rsid w:val="006270D8"/>
    <w:rsid w:val="00627264"/>
    <w:rsid w:val="00635F25"/>
    <w:rsid w:val="006457D3"/>
    <w:rsid w:val="00647B2E"/>
    <w:rsid w:val="00662FD2"/>
    <w:rsid w:val="0066483C"/>
    <w:rsid w:val="006675D7"/>
    <w:rsid w:val="00672D49"/>
    <w:rsid w:val="006762FA"/>
    <w:rsid w:val="0067679D"/>
    <w:rsid w:val="00680B1D"/>
    <w:rsid w:val="00686C20"/>
    <w:rsid w:val="0069135F"/>
    <w:rsid w:val="00696C5C"/>
    <w:rsid w:val="006A2854"/>
    <w:rsid w:val="006B64F1"/>
    <w:rsid w:val="006B6904"/>
    <w:rsid w:val="006C3389"/>
    <w:rsid w:val="006C4C60"/>
    <w:rsid w:val="006C5DF8"/>
    <w:rsid w:val="006C630F"/>
    <w:rsid w:val="006D11FA"/>
    <w:rsid w:val="006D149E"/>
    <w:rsid w:val="006D3662"/>
    <w:rsid w:val="006D57F0"/>
    <w:rsid w:val="006D6FEC"/>
    <w:rsid w:val="006F0646"/>
    <w:rsid w:val="006F6B8B"/>
    <w:rsid w:val="00734912"/>
    <w:rsid w:val="0074310F"/>
    <w:rsid w:val="00743FCB"/>
    <w:rsid w:val="00745A12"/>
    <w:rsid w:val="00754422"/>
    <w:rsid w:val="0075537A"/>
    <w:rsid w:val="00763058"/>
    <w:rsid w:val="00765B8D"/>
    <w:rsid w:val="00767476"/>
    <w:rsid w:val="00777951"/>
    <w:rsid w:val="00791942"/>
    <w:rsid w:val="00795268"/>
    <w:rsid w:val="007A1314"/>
    <w:rsid w:val="007A49B1"/>
    <w:rsid w:val="007B0D72"/>
    <w:rsid w:val="007B1EFF"/>
    <w:rsid w:val="007B2137"/>
    <w:rsid w:val="007B2BC2"/>
    <w:rsid w:val="007C5F5C"/>
    <w:rsid w:val="007D2D66"/>
    <w:rsid w:val="007E1AEB"/>
    <w:rsid w:val="007F2088"/>
    <w:rsid w:val="00801372"/>
    <w:rsid w:val="00804B86"/>
    <w:rsid w:val="008054B0"/>
    <w:rsid w:val="0081037E"/>
    <w:rsid w:val="00811639"/>
    <w:rsid w:val="00813119"/>
    <w:rsid w:val="00813823"/>
    <w:rsid w:val="00821DA3"/>
    <w:rsid w:val="0082249C"/>
    <w:rsid w:val="008337E3"/>
    <w:rsid w:val="00837262"/>
    <w:rsid w:val="0084118A"/>
    <w:rsid w:val="0084644F"/>
    <w:rsid w:val="008522CD"/>
    <w:rsid w:val="00855E89"/>
    <w:rsid w:val="00857006"/>
    <w:rsid w:val="008612EF"/>
    <w:rsid w:val="008613FF"/>
    <w:rsid w:val="00861AED"/>
    <w:rsid w:val="00863DBB"/>
    <w:rsid w:val="008640FF"/>
    <w:rsid w:val="00864D8B"/>
    <w:rsid w:val="0087005F"/>
    <w:rsid w:val="00870061"/>
    <w:rsid w:val="0088168F"/>
    <w:rsid w:val="0088227C"/>
    <w:rsid w:val="008847A7"/>
    <w:rsid w:val="0088494F"/>
    <w:rsid w:val="00890B0F"/>
    <w:rsid w:val="00891387"/>
    <w:rsid w:val="008955CA"/>
    <w:rsid w:val="00897813"/>
    <w:rsid w:val="008A1867"/>
    <w:rsid w:val="008A2BE8"/>
    <w:rsid w:val="008A390F"/>
    <w:rsid w:val="008B04CA"/>
    <w:rsid w:val="008B22AF"/>
    <w:rsid w:val="008C2266"/>
    <w:rsid w:val="008D0D4E"/>
    <w:rsid w:val="008D36F4"/>
    <w:rsid w:val="008E58B1"/>
    <w:rsid w:val="008E7F4B"/>
    <w:rsid w:val="008F5069"/>
    <w:rsid w:val="008F5C82"/>
    <w:rsid w:val="00901A01"/>
    <w:rsid w:val="009050F5"/>
    <w:rsid w:val="009054F1"/>
    <w:rsid w:val="00907898"/>
    <w:rsid w:val="00914A7A"/>
    <w:rsid w:val="00924442"/>
    <w:rsid w:val="00925D3F"/>
    <w:rsid w:val="00931F6B"/>
    <w:rsid w:val="00942A40"/>
    <w:rsid w:val="00950177"/>
    <w:rsid w:val="00951658"/>
    <w:rsid w:val="00951C00"/>
    <w:rsid w:val="00954745"/>
    <w:rsid w:val="00955312"/>
    <w:rsid w:val="00957E67"/>
    <w:rsid w:val="0096081B"/>
    <w:rsid w:val="00960885"/>
    <w:rsid w:val="0096168B"/>
    <w:rsid w:val="009633A6"/>
    <w:rsid w:val="009650A6"/>
    <w:rsid w:val="009735B6"/>
    <w:rsid w:val="0097428D"/>
    <w:rsid w:val="00974C0F"/>
    <w:rsid w:val="00974DEC"/>
    <w:rsid w:val="009821D9"/>
    <w:rsid w:val="009846C4"/>
    <w:rsid w:val="00986E5F"/>
    <w:rsid w:val="0099327A"/>
    <w:rsid w:val="00993B2F"/>
    <w:rsid w:val="00993C50"/>
    <w:rsid w:val="009942F2"/>
    <w:rsid w:val="00996DF5"/>
    <w:rsid w:val="009A0F39"/>
    <w:rsid w:val="009A14B0"/>
    <w:rsid w:val="009A1597"/>
    <w:rsid w:val="009A4F15"/>
    <w:rsid w:val="009B0DB8"/>
    <w:rsid w:val="009B2769"/>
    <w:rsid w:val="009B34E0"/>
    <w:rsid w:val="009B389C"/>
    <w:rsid w:val="009C342D"/>
    <w:rsid w:val="009C500C"/>
    <w:rsid w:val="009D1C7D"/>
    <w:rsid w:val="009E135E"/>
    <w:rsid w:val="009E1CDC"/>
    <w:rsid w:val="009F2B50"/>
    <w:rsid w:val="009F36B3"/>
    <w:rsid w:val="00A01F30"/>
    <w:rsid w:val="00A067A8"/>
    <w:rsid w:val="00A13B32"/>
    <w:rsid w:val="00A209A5"/>
    <w:rsid w:val="00A21E7F"/>
    <w:rsid w:val="00A2278F"/>
    <w:rsid w:val="00A25698"/>
    <w:rsid w:val="00A26084"/>
    <w:rsid w:val="00A30DD4"/>
    <w:rsid w:val="00A30E1A"/>
    <w:rsid w:val="00A32680"/>
    <w:rsid w:val="00A33E1F"/>
    <w:rsid w:val="00A35DB5"/>
    <w:rsid w:val="00A36235"/>
    <w:rsid w:val="00A417F4"/>
    <w:rsid w:val="00A41CE7"/>
    <w:rsid w:val="00A46107"/>
    <w:rsid w:val="00A477E7"/>
    <w:rsid w:val="00A732B8"/>
    <w:rsid w:val="00A76A7A"/>
    <w:rsid w:val="00A82030"/>
    <w:rsid w:val="00A8357E"/>
    <w:rsid w:val="00A91259"/>
    <w:rsid w:val="00A91FCA"/>
    <w:rsid w:val="00A978A4"/>
    <w:rsid w:val="00AA1C5A"/>
    <w:rsid w:val="00AA2028"/>
    <w:rsid w:val="00AA4EF9"/>
    <w:rsid w:val="00AB46AB"/>
    <w:rsid w:val="00AB74E6"/>
    <w:rsid w:val="00AC18F3"/>
    <w:rsid w:val="00AC55A8"/>
    <w:rsid w:val="00AC6F54"/>
    <w:rsid w:val="00AD44A9"/>
    <w:rsid w:val="00AF0E75"/>
    <w:rsid w:val="00B006D9"/>
    <w:rsid w:val="00B13641"/>
    <w:rsid w:val="00B1762D"/>
    <w:rsid w:val="00B20A2D"/>
    <w:rsid w:val="00B214FD"/>
    <w:rsid w:val="00B241B6"/>
    <w:rsid w:val="00B26FF5"/>
    <w:rsid w:val="00B32EA5"/>
    <w:rsid w:val="00B344A9"/>
    <w:rsid w:val="00B347C7"/>
    <w:rsid w:val="00B35959"/>
    <w:rsid w:val="00B37180"/>
    <w:rsid w:val="00B4097B"/>
    <w:rsid w:val="00B46F90"/>
    <w:rsid w:val="00B55D59"/>
    <w:rsid w:val="00B56DA2"/>
    <w:rsid w:val="00B64AC7"/>
    <w:rsid w:val="00B73C1A"/>
    <w:rsid w:val="00B76EA7"/>
    <w:rsid w:val="00B83DEC"/>
    <w:rsid w:val="00B86DBA"/>
    <w:rsid w:val="00B92289"/>
    <w:rsid w:val="00B92AAE"/>
    <w:rsid w:val="00B92E7D"/>
    <w:rsid w:val="00B939D2"/>
    <w:rsid w:val="00BA2634"/>
    <w:rsid w:val="00BA3FF7"/>
    <w:rsid w:val="00BA63D7"/>
    <w:rsid w:val="00BB40E3"/>
    <w:rsid w:val="00BB4B52"/>
    <w:rsid w:val="00BD2784"/>
    <w:rsid w:val="00BD3CD1"/>
    <w:rsid w:val="00BD5956"/>
    <w:rsid w:val="00BD600B"/>
    <w:rsid w:val="00BE049A"/>
    <w:rsid w:val="00BF06B3"/>
    <w:rsid w:val="00BF6194"/>
    <w:rsid w:val="00C10472"/>
    <w:rsid w:val="00C116B3"/>
    <w:rsid w:val="00C11EE7"/>
    <w:rsid w:val="00C167D6"/>
    <w:rsid w:val="00C17B84"/>
    <w:rsid w:val="00C204EF"/>
    <w:rsid w:val="00C24D32"/>
    <w:rsid w:val="00C25F08"/>
    <w:rsid w:val="00C26D1C"/>
    <w:rsid w:val="00C3479D"/>
    <w:rsid w:val="00C34FF3"/>
    <w:rsid w:val="00C42AE4"/>
    <w:rsid w:val="00C47EC1"/>
    <w:rsid w:val="00C5118F"/>
    <w:rsid w:val="00C52AD2"/>
    <w:rsid w:val="00C52E42"/>
    <w:rsid w:val="00C54CEC"/>
    <w:rsid w:val="00C62EE8"/>
    <w:rsid w:val="00C666DA"/>
    <w:rsid w:val="00C66EFC"/>
    <w:rsid w:val="00C71E17"/>
    <w:rsid w:val="00C80172"/>
    <w:rsid w:val="00C8039A"/>
    <w:rsid w:val="00C85ABB"/>
    <w:rsid w:val="00C90063"/>
    <w:rsid w:val="00CA1D5E"/>
    <w:rsid w:val="00CA2E78"/>
    <w:rsid w:val="00CB25E0"/>
    <w:rsid w:val="00CB74C8"/>
    <w:rsid w:val="00CC2F42"/>
    <w:rsid w:val="00CE0ABE"/>
    <w:rsid w:val="00CE19A8"/>
    <w:rsid w:val="00CE66A4"/>
    <w:rsid w:val="00CE6770"/>
    <w:rsid w:val="00CF34C6"/>
    <w:rsid w:val="00CF554D"/>
    <w:rsid w:val="00CF77E1"/>
    <w:rsid w:val="00D0457F"/>
    <w:rsid w:val="00D100F0"/>
    <w:rsid w:val="00D17F1E"/>
    <w:rsid w:val="00D219DF"/>
    <w:rsid w:val="00D44FCA"/>
    <w:rsid w:val="00D45929"/>
    <w:rsid w:val="00D51A1C"/>
    <w:rsid w:val="00D5660F"/>
    <w:rsid w:val="00D62744"/>
    <w:rsid w:val="00D66A63"/>
    <w:rsid w:val="00D71165"/>
    <w:rsid w:val="00D74168"/>
    <w:rsid w:val="00D748B6"/>
    <w:rsid w:val="00D802BF"/>
    <w:rsid w:val="00D91C8E"/>
    <w:rsid w:val="00D96711"/>
    <w:rsid w:val="00DA0699"/>
    <w:rsid w:val="00DB255B"/>
    <w:rsid w:val="00DB2F90"/>
    <w:rsid w:val="00DB7219"/>
    <w:rsid w:val="00DB7A66"/>
    <w:rsid w:val="00DC1BBF"/>
    <w:rsid w:val="00DD4343"/>
    <w:rsid w:val="00DE1101"/>
    <w:rsid w:val="00DE1632"/>
    <w:rsid w:val="00DE1ED4"/>
    <w:rsid w:val="00E000E2"/>
    <w:rsid w:val="00E013A3"/>
    <w:rsid w:val="00E039A7"/>
    <w:rsid w:val="00E04D6A"/>
    <w:rsid w:val="00E05946"/>
    <w:rsid w:val="00E17559"/>
    <w:rsid w:val="00E25298"/>
    <w:rsid w:val="00E31E08"/>
    <w:rsid w:val="00E33B2C"/>
    <w:rsid w:val="00E37430"/>
    <w:rsid w:val="00E443F2"/>
    <w:rsid w:val="00E50BC4"/>
    <w:rsid w:val="00E5251F"/>
    <w:rsid w:val="00E5527E"/>
    <w:rsid w:val="00E55720"/>
    <w:rsid w:val="00E56872"/>
    <w:rsid w:val="00E608A6"/>
    <w:rsid w:val="00E615C4"/>
    <w:rsid w:val="00E622BD"/>
    <w:rsid w:val="00E63451"/>
    <w:rsid w:val="00E637B6"/>
    <w:rsid w:val="00E65C83"/>
    <w:rsid w:val="00E65D9D"/>
    <w:rsid w:val="00E70FF9"/>
    <w:rsid w:val="00E7218B"/>
    <w:rsid w:val="00E728BA"/>
    <w:rsid w:val="00E800D7"/>
    <w:rsid w:val="00E83A44"/>
    <w:rsid w:val="00E86EF9"/>
    <w:rsid w:val="00EA30B0"/>
    <w:rsid w:val="00EA3516"/>
    <w:rsid w:val="00EB31A2"/>
    <w:rsid w:val="00EB3B5F"/>
    <w:rsid w:val="00EB49AC"/>
    <w:rsid w:val="00EC4F60"/>
    <w:rsid w:val="00ED7806"/>
    <w:rsid w:val="00EE375D"/>
    <w:rsid w:val="00EE6DAD"/>
    <w:rsid w:val="00EF2422"/>
    <w:rsid w:val="00EF2A5D"/>
    <w:rsid w:val="00F0003E"/>
    <w:rsid w:val="00F02ACA"/>
    <w:rsid w:val="00F05397"/>
    <w:rsid w:val="00F05B34"/>
    <w:rsid w:val="00F102DE"/>
    <w:rsid w:val="00F1063D"/>
    <w:rsid w:val="00F11695"/>
    <w:rsid w:val="00F12F4D"/>
    <w:rsid w:val="00F13014"/>
    <w:rsid w:val="00F13755"/>
    <w:rsid w:val="00F13B87"/>
    <w:rsid w:val="00F16763"/>
    <w:rsid w:val="00F32F72"/>
    <w:rsid w:val="00F42501"/>
    <w:rsid w:val="00F474FD"/>
    <w:rsid w:val="00F47B77"/>
    <w:rsid w:val="00F56215"/>
    <w:rsid w:val="00F57F03"/>
    <w:rsid w:val="00F64CE7"/>
    <w:rsid w:val="00F732F4"/>
    <w:rsid w:val="00F76766"/>
    <w:rsid w:val="00F81E7D"/>
    <w:rsid w:val="00F87072"/>
    <w:rsid w:val="00F9443D"/>
    <w:rsid w:val="00FA144E"/>
    <w:rsid w:val="00FA14FC"/>
    <w:rsid w:val="00FA4758"/>
    <w:rsid w:val="00FA788E"/>
    <w:rsid w:val="00FB2DB0"/>
    <w:rsid w:val="00FB4090"/>
    <w:rsid w:val="00FB53C5"/>
    <w:rsid w:val="00FC071F"/>
    <w:rsid w:val="00FC31BF"/>
    <w:rsid w:val="00FE03E5"/>
    <w:rsid w:val="00FE10AF"/>
    <w:rsid w:val="00FE2092"/>
    <w:rsid w:val="00FE4D50"/>
    <w:rsid w:val="00FF1251"/>
    <w:rsid w:val="00FF2B96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time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ABE394F3-5969-49BC-92A7-E1AEDF9C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2C34BC"/>
    <w:pPr>
      <w:widowControl/>
      <w:overflowPunct w:val="0"/>
      <w:autoSpaceDE w:val="0"/>
      <w:autoSpaceDN w:val="0"/>
      <w:spacing w:line="240" w:lineRule="auto"/>
    </w:pPr>
    <w:rPr>
      <w:rFonts w:ascii="Chn FMing S5" w:hAnsi="Chn FMing S5"/>
      <w:sz w:val="20"/>
    </w:rPr>
  </w:style>
  <w:style w:type="paragraph" w:customStyle="1" w:styleId="head1">
    <w:name w:val="head1"/>
    <w:basedOn w:val="text"/>
    <w:rsid w:val="009C500C"/>
    <w:rPr>
      <w:rFonts w:ascii="Arial" w:hAnsi="Arial"/>
      <w:b/>
      <w:sz w:val="18"/>
    </w:rPr>
  </w:style>
  <w:style w:type="paragraph" w:customStyle="1" w:styleId="BodyText21">
    <w:name w:val="Body Text 21"/>
    <w:basedOn w:val="a"/>
    <w:rsid w:val="003F052F"/>
    <w:pPr>
      <w:spacing w:line="240" w:lineRule="auto"/>
      <w:jc w:val="both"/>
    </w:pPr>
    <w:rPr>
      <w:rFonts w:eastAsia="新細明體"/>
      <w:i/>
      <w:kern w:val="2"/>
    </w:rPr>
  </w:style>
  <w:style w:type="paragraph" w:styleId="ac">
    <w:name w:val="footer"/>
    <w:basedOn w:val="a"/>
    <w:link w:val="ad"/>
    <w:rsid w:val="00986E5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986E5F"/>
  </w:style>
  <w:style w:type="character" w:customStyle="1" w:styleId="10">
    <w:name w:val="標題 1 字元"/>
    <w:link w:val="1"/>
    <w:rsid w:val="00D219DF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1186</Words>
  <Characters>6766</Characters>
  <Application>Microsoft Office Word</Application>
  <DocSecurity>0</DocSecurity>
  <Lines>56</Lines>
  <Paragraphs>15</Paragraphs>
  <ScaleCrop>false</ScaleCrop>
  <Company>Companies Registry</Company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NSC13 - Notice of Redenomination of Share Capital 股本幣值重訂通知書</dc:title>
  <dc:subject/>
  <dc:creator>Companies Registry 公司註冊處</dc:creator>
  <cp:keywords/>
  <dc:description/>
  <cp:lastModifiedBy>Companies Registry 公司註冊處</cp:lastModifiedBy>
  <cp:revision>14</cp:revision>
  <cp:lastPrinted>2023-02-13T08:37:00Z</cp:lastPrinted>
  <dcterms:created xsi:type="dcterms:W3CDTF">2023-03-27T09:51:00Z</dcterms:created>
  <dcterms:modified xsi:type="dcterms:W3CDTF">2025-05-13T01:47:00Z</dcterms:modified>
</cp:coreProperties>
</file>