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2EB49B25" w:rsidR="00015B81" w:rsidRPr="00D35B8C" w:rsidRDefault="00536AA3" w:rsidP="000E11C2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bookmarkStart w:id="0" w:name="_GoBack"/>
      <w:bookmarkEnd w:id="0"/>
      <w:r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 xml:space="preserve">Data Dictionary of </w:t>
      </w:r>
      <w:r w:rsidR="000E11C2" w:rsidRPr="000E11C2"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  <w:t>Number of Liquidations</w:t>
      </w:r>
    </w:p>
    <w:p w14:paraId="03DE3398" w14:textId="77777777" w:rsidR="00015B81" w:rsidRPr="005A6C4C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7E6E006B" w14:textId="32BE43D2" w:rsidR="00B63D0E" w:rsidRPr="005A6C4C" w:rsidRDefault="00B63D0E" w:rsidP="00B63D0E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Introduction: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020B58" w:rsidRPr="00020B58">
        <w:rPr>
          <w:rFonts w:ascii="Times New Roman" w:hAnsi="Times New Roman" w:cs="Times New Roman"/>
          <w:bCs/>
          <w:kern w:val="0"/>
          <w:szCs w:val="24"/>
          <w:lang w:eastAsia="zh-HK"/>
        </w:rPr>
        <w:t>Number of Liquidations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 </w:t>
      </w:r>
    </w:p>
    <w:p w14:paraId="5D12FD88" w14:textId="77777777" w:rsidR="00B63D0E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6FB19ABB" w14:textId="53312F36" w:rsidR="003F7FD5" w:rsidRDefault="003F7FD5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File Format: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proofErr w:type="spellStart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xls</w:t>
      </w:r>
      <w:proofErr w:type="spell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285ECCC9" w14:textId="77777777" w:rsidR="003F7FD5" w:rsidRPr="006F300C" w:rsidRDefault="003F7FD5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C954391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File Encoding: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454DE080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Data specification: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4445"/>
        <w:gridCol w:w="3315"/>
      </w:tblGrid>
      <w:tr w:rsidR="00B63D0E" w:rsidRPr="005A6C4C" w14:paraId="447382F6" w14:textId="77777777" w:rsidTr="000E11C2">
        <w:tc>
          <w:tcPr>
            <w:tcW w:w="2660" w:type="dxa"/>
          </w:tcPr>
          <w:p w14:paraId="3FF01D96" w14:textId="77777777" w:rsidR="00B63D0E" w:rsidRPr="005A6C4C" w:rsidRDefault="00B63D0E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Name</w:t>
            </w:r>
          </w:p>
        </w:tc>
        <w:tc>
          <w:tcPr>
            <w:tcW w:w="4445" w:type="dxa"/>
          </w:tcPr>
          <w:p w14:paraId="79ABE75E" w14:textId="77777777" w:rsidR="00B63D0E" w:rsidRPr="005A6C4C" w:rsidRDefault="00B63D0E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Definition</w:t>
            </w:r>
          </w:p>
        </w:tc>
        <w:tc>
          <w:tcPr>
            <w:tcW w:w="3315" w:type="dxa"/>
          </w:tcPr>
          <w:p w14:paraId="52D80638" w14:textId="77777777" w:rsidR="00B63D0E" w:rsidRPr="005A6C4C" w:rsidRDefault="00B63D0E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  <w:t>Remarks</w:t>
            </w:r>
          </w:p>
        </w:tc>
      </w:tr>
      <w:tr w:rsidR="000E11C2" w:rsidRPr="005A6C4C" w14:paraId="740DF7CA" w14:textId="77777777" w:rsidTr="000E11C2">
        <w:tc>
          <w:tcPr>
            <w:tcW w:w="2660" w:type="dxa"/>
          </w:tcPr>
          <w:p w14:paraId="6101EF89" w14:textId="6EB6D18F" w:rsidR="000E11C2" w:rsidRPr="005A6C4C" w:rsidRDefault="000E11C2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34A45">
              <w:t>Year</w:t>
            </w:r>
          </w:p>
        </w:tc>
        <w:tc>
          <w:tcPr>
            <w:tcW w:w="4445" w:type="dxa"/>
          </w:tcPr>
          <w:p w14:paraId="224F4E29" w14:textId="38129076" w:rsidR="000E11C2" w:rsidRPr="005A6C4C" w:rsidRDefault="000E11C2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Year</w:t>
            </w:r>
          </w:p>
        </w:tc>
        <w:tc>
          <w:tcPr>
            <w:tcW w:w="3315" w:type="dxa"/>
          </w:tcPr>
          <w:p w14:paraId="57764A3E" w14:textId="77777777" w:rsidR="000E11C2" w:rsidRPr="005A6C4C" w:rsidRDefault="000E11C2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700B1412" w14:textId="1CB636D4" w:rsidR="000E11C2" w:rsidRPr="005A6C4C" w:rsidRDefault="000E11C2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N/A</w:t>
            </w:r>
          </w:p>
        </w:tc>
      </w:tr>
      <w:tr w:rsidR="000E11C2" w:rsidRPr="005A6C4C" w14:paraId="0225BB2B" w14:textId="77777777" w:rsidTr="000E11C2">
        <w:tc>
          <w:tcPr>
            <w:tcW w:w="2660" w:type="dxa"/>
          </w:tcPr>
          <w:p w14:paraId="56E7E6F5" w14:textId="76925C0C" w:rsidR="000E11C2" w:rsidRPr="005A6C4C" w:rsidRDefault="000E11C2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34A45">
              <w:t>Month</w:t>
            </w:r>
          </w:p>
        </w:tc>
        <w:tc>
          <w:tcPr>
            <w:tcW w:w="4445" w:type="dxa"/>
          </w:tcPr>
          <w:p w14:paraId="19943879" w14:textId="285C6297" w:rsidR="000E11C2" w:rsidRPr="005A6C4C" w:rsidRDefault="000E11C2" w:rsidP="00E026BF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Month</w:t>
            </w:r>
          </w:p>
        </w:tc>
        <w:tc>
          <w:tcPr>
            <w:tcW w:w="3315" w:type="dxa"/>
          </w:tcPr>
          <w:p w14:paraId="664729E9" w14:textId="5D650FD7" w:rsidR="000E11C2" w:rsidRPr="005A6C4C" w:rsidRDefault="000E11C2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String</w:t>
            </w:r>
          </w:p>
          <w:p w14:paraId="531FB313" w14:textId="63D63AA1" w:rsidR="000E11C2" w:rsidRPr="005A6C4C" w:rsidRDefault="000E11C2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Month description in English</w:t>
            </w:r>
          </w:p>
        </w:tc>
      </w:tr>
      <w:tr w:rsidR="000E11C2" w:rsidRPr="005A6C4C" w14:paraId="03E4ACDC" w14:textId="77777777" w:rsidTr="000E11C2">
        <w:tc>
          <w:tcPr>
            <w:tcW w:w="2660" w:type="dxa"/>
          </w:tcPr>
          <w:p w14:paraId="599084FA" w14:textId="05864298" w:rsidR="000E11C2" w:rsidRPr="006C4A8E" w:rsidRDefault="000E11C2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6C4A8E">
              <w:rPr>
                <w:rFonts w:ascii="Times New Roman" w:hAnsi="Times New Roman" w:cs="Times New Roman"/>
              </w:rPr>
              <w:t>In_Progress_Members</w:t>
            </w:r>
            <w:proofErr w:type="spellEnd"/>
          </w:p>
        </w:tc>
        <w:tc>
          <w:tcPr>
            <w:tcW w:w="4445" w:type="dxa"/>
          </w:tcPr>
          <w:p w14:paraId="184A5718" w14:textId="089C8AC7" w:rsidR="000E11C2" w:rsidRPr="006C4A8E" w:rsidRDefault="00744D8B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C4A8E">
              <w:rPr>
                <w:rFonts w:ascii="Times New Roman" w:hAnsi="Times New Roman" w:cs="Times New Roman"/>
              </w:rPr>
              <w:t>N</w:t>
            </w:r>
            <w:r w:rsidRPr="006C4A8E">
              <w:rPr>
                <w:rFonts w:ascii="Times New Roman" w:hAnsi="Times New Roman" w:cs="Times New Roman"/>
                <w:lang w:eastAsia="zh-HK"/>
              </w:rPr>
              <w:t>umber</w:t>
            </w:r>
            <w:r w:rsidR="000E11C2" w:rsidRPr="006C4A8E">
              <w:rPr>
                <w:rFonts w:ascii="Times New Roman" w:hAnsi="Times New Roman" w:cs="Times New Roman"/>
              </w:rPr>
              <w:t xml:space="preserve"> of cases in progress</w:t>
            </w:r>
            <w:r w:rsidRPr="006C4A8E">
              <w:rPr>
                <w:rFonts w:ascii="Times New Roman" w:hAnsi="Times New Roman" w:cs="Times New Roman"/>
                <w:lang w:eastAsia="zh-HK"/>
              </w:rPr>
              <w:t xml:space="preserve"> for Members' Voluntary Winding-up</w:t>
            </w:r>
          </w:p>
        </w:tc>
        <w:tc>
          <w:tcPr>
            <w:tcW w:w="3315" w:type="dxa"/>
          </w:tcPr>
          <w:p w14:paraId="76FBF940" w14:textId="6009BC7D" w:rsidR="000E11C2" w:rsidRPr="006C4A8E" w:rsidRDefault="000E11C2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C4A8E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6C4A8E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3B95FBAB" w14:textId="3B8557CE" w:rsidR="000E11C2" w:rsidRPr="006C4A8E" w:rsidRDefault="000E11C2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C4A8E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6C4A8E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  <w:tr w:rsidR="000E11C2" w:rsidRPr="005A6C4C" w14:paraId="18072A66" w14:textId="77777777" w:rsidTr="000E11C2">
        <w:tc>
          <w:tcPr>
            <w:tcW w:w="2660" w:type="dxa"/>
          </w:tcPr>
          <w:p w14:paraId="78F25655" w14:textId="0AA6C94D" w:rsidR="000E11C2" w:rsidRPr="006C4A8E" w:rsidRDefault="000E11C2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6C4A8E">
              <w:rPr>
                <w:rFonts w:ascii="Times New Roman" w:hAnsi="Times New Roman" w:cs="Times New Roman"/>
              </w:rPr>
              <w:t>Commenced_Members</w:t>
            </w:r>
            <w:proofErr w:type="spellEnd"/>
          </w:p>
        </w:tc>
        <w:tc>
          <w:tcPr>
            <w:tcW w:w="4445" w:type="dxa"/>
          </w:tcPr>
          <w:p w14:paraId="03E70307" w14:textId="40F0EA2A" w:rsidR="000E11C2" w:rsidRPr="006C4A8E" w:rsidRDefault="00744D8B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C4A8E">
              <w:rPr>
                <w:rFonts w:ascii="Times New Roman" w:hAnsi="Times New Roman" w:cs="Times New Roman"/>
              </w:rPr>
              <w:t>N</w:t>
            </w:r>
            <w:r w:rsidRPr="006C4A8E">
              <w:rPr>
                <w:rFonts w:ascii="Times New Roman" w:hAnsi="Times New Roman" w:cs="Times New Roman"/>
                <w:lang w:eastAsia="zh-HK"/>
              </w:rPr>
              <w:t>umber</w:t>
            </w:r>
            <w:r w:rsidR="000E11C2" w:rsidRPr="006C4A8E">
              <w:rPr>
                <w:rFonts w:ascii="Times New Roman" w:hAnsi="Times New Roman" w:cs="Times New Roman"/>
              </w:rPr>
              <w:t xml:space="preserve"> of cases commenced</w:t>
            </w:r>
            <w:r w:rsidRPr="006C4A8E">
              <w:rPr>
                <w:rFonts w:ascii="Times New Roman" w:hAnsi="Times New Roman" w:cs="Times New Roman"/>
                <w:lang w:eastAsia="zh-HK"/>
              </w:rPr>
              <w:t xml:space="preserve"> for Members' Voluntary Winding-up</w:t>
            </w:r>
          </w:p>
        </w:tc>
        <w:tc>
          <w:tcPr>
            <w:tcW w:w="3315" w:type="dxa"/>
          </w:tcPr>
          <w:p w14:paraId="506BD8AB" w14:textId="77777777" w:rsidR="000E11C2" w:rsidRPr="006C4A8E" w:rsidRDefault="000E11C2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C4A8E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6C4A8E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5463E9A4" w14:textId="356BFBC7" w:rsidR="000E11C2" w:rsidRPr="006C4A8E" w:rsidRDefault="000E11C2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C4A8E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6C4A8E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  <w:tr w:rsidR="00744D8B" w:rsidRPr="005A6C4C" w14:paraId="664C14C3" w14:textId="77777777" w:rsidTr="000E11C2">
        <w:tc>
          <w:tcPr>
            <w:tcW w:w="2660" w:type="dxa"/>
          </w:tcPr>
          <w:p w14:paraId="3F2662BD" w14:textId="23327C7A" w:rsidR="00744D8B" w:rsidRPr="006C4A8E" w:rsidRDefault="00744D8B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6C4A8E">
              <w:rPr>
                <w:rFonts w:ascii="Times New Roman" w:hAnsi="Times New Roman" w:cs="Times New Roman"/>
              </w:rPr>
              <w:t>In_Progress_Creditors</w:t>
            </w:r>
            <w:proofErr w:type="spellEnd"/>
          </w:p>
        </w:tc>
        <w:tc>
          <w:tcPr>
            <w:tcW w:w="4445" w:type="dxa"/>
          </w:tcPr>
          <w:p w14:paraId="3EA6C42D" w14:textId="129CA6FA" w:rsidR="00744D8B" w:rsidRPr="006C4A8E" w:rsidRDefault="00744D8B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C4A8E">
              <w:rPr>
                <w:rFonts w:ascii="Times New Roman" w:hAnsi="Times New Roman" w:cs="Times New Roman"/>
              </w:rPr>
              <w:t>N</w:t>
            </w:r>
            <w:r w:rsidRPr="006C4A8E">
              <w:rPr>
                <w:rFonts w:ascii="Times New Roman" w:hAnsi="Times New Roman" w:cs="Times New Roman"/>
                <w:lang w:eastAsia="zh-HK"/>
              </w:rPr>
              <w:t>umber</w:t>
            </w:r>
            <w:r w:rsidRPr="006C4A8E">
              <w:rPr>
                <w:rFonts w:ascii="Times New Roman" w:hAnsi="Times New Roman" w:cs="Times New Roman"/>
              </w:rPr>
              <w:t xml:space="preserve"> of cases in progress</w:t>
            </w:r>
            <w:r w:rsidRPr="006C4A8E">
              <w:rPr>
                <w:rFonts w:ascii="Times New Roman" w:hAnsi="Times New Roman" w:cs="Times New Roman"/>
                <w:lang w:eastAsia="zh-HK"/>
              </w:rPr>
              <w:t xml:space="preserve"> for Creditors' Voluntary Winding-up</w:t>
            </w:r>
          </w:p>
        </w:tc>
        <w:tc>
          <w:tcPr>
            <w:tcW w:w="3315" w:type="dxa"/>
          </w:tcPr>
          <w:p w14:paraId="108B4AB8" w14:textId="77777777" w:rsidR="00744D8B" w:rsidRPr="006C4A8E" w:rsidRDefault="00744D8B" w:rsidP="00DA547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C4A8E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6C4A8E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1EC0D22F" w14:textId="17EE11ED" w:rsidR="00744D8B" w:rsidRPr="006C4A8E" w:rsidRDefault="00744D8B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C4A8E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6C4A8E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  <w:tr w:rsidR="00744D8B" w:rsidRPr="005A6C4C" w14:paraId="48146B04" w14:textId="77777777" w:rsidTr="000E11C2">
        <w:tc>
          <w:tcPr>
            <w:tcW w:w="2660" w:type="dxa"/>
          </w:tcPr>
          <w:p w14:paraId="1BA9C732" w14:textId="54889CA4" w:rsidR="00744D8B" w:rsidRPr="006C4A8E" w:rsidRDefault="00744D8B" w:rsidP="00ED41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6C4A8E">
              <w:rPr>
                <w:rFonts w:ascii="Times New Roman" w:hAnsi="Times New Roman" w:cs="Times New Roman"/>
              </w:rPr>
              <w:t>Commenced_Creditors</w:t>
            </w:r>
            <w:proofErr w:type="spellEnd"/>
          </w:p>
        </w:tc>
        <w:tc>
          <w:tcPr>
            <w:tcW w:w="4445" w:type="dxa"/>
          </w:tcPr>
          <w:p w14:paraId="5B4B7E70" w14:textId="30AE094F" w:rsidR="00744D8B" w:rsidRPr="006C4A8E" w:rsidRDefault="00744D8B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C4A8E">
              <w:rPr>
                <w:rFonts w:ascii="Times New Roman" w:hAnsi="Times New Roman" w:cs="Times New Roman"/>
              </w:rPr>
              <w:t>N</w:t>
            </w:r>
            <w:r w:rsidRPr="006C4A8E">
              <w:rPr>
                <w:rFonts w:ascii="Times New Roman" w:hAnsi="Times New Roman" w:cs="Times New Roman"/>
                <w:lang w:eastAsia="zh-HK"/>
              </w:rPr>
              <w:t>umber</w:t>
            </w:r>
            <w:r w:rsidRPr="006C4A8E">
              <w:rPr>
                <w:rFonts w:ascii="Times New Roman" w:hAnsi="Times New Roman" w:cs="Times New Roman"/>
              </w:rPr>
              <w:t xml:space="preserve"> of cases commenced</w:t>
            </w:r>
            <w:r w:rsidRPr="006C4A8E">
              <w:rPr>
                <w:rFonts w:ascii="Times New Roman" w:hAnsi="Times New Roman" w:cs="Times New Roman"/>
                <w:lang w:eastAsia="zh-HK"/>
              </w:rPr>
              <w:t xml:space="preserve"> for Creditors' Voluntary Winding-up</w:t>
            </w:r>
          </w:p>
        </w:tc>
        <w:tc>
          <w:tcPr>
            <w:tcW w:w="3315" w:type="dxa"/>
          </w:tcPr>
          <w:p w14:paraId="28068E69" w14:textId="77777777" w:rsidR="00744D8B" w:rsidRPr="006C4A8E" w:rsidRDefault="00744D8B" w:rsidP="00DA5472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C4A8E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Format:</w:t>
            </w:r>
            <w:r w:rsidRPr="006C4A8E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Number</w:t>
            </w:r>
          </w:p>
          <w:p w14:paraId="7A3E6E25" w14:textId="4031E0C4" w:rsidR="00744D8B" w:rsidRPr="006C4A8E" w:rsidRDefault="00744D8B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6C4A8E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Notes:</w:t>
            </w:r>
            <w:r w:rsidRPr="006C4A8E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  <w:t>N/A</w:t>
            </w:r>
          </w:p>
        </w:tc>
      </w:tr>
    </w:tbl>
    <w:p w14:paraId="2FF6A620" w14:textId="77777777" w:rsidR="00ED4168" w:rsidRDefault="00ED4168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sectPr w:rsidR="00ED4168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D70F7E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5B81"/>
    <w:rsid w:val="00015B81"/>
    <w:rsid w:val="00020B58"/>
    <w:rsid w:val="000E11C2"/>
    <w:rsid w:val="001316E7"/>
    <w:rsid w:val="001B3128"/>
    <w:rsid w:val="003A6540"/>
    <w:rsid w:val="003F7FD5"/>
    <w:rsid w:val="00536AA3"/>
    <w:rsid w:val="005A6C4C"/>
    <w:rsid w:val="005A7C6F"/>
    <w:rsid w:val="006C4A8E"/>
    <w:rsid w:val="006F2111"/>
    <w:rsid w:val="006F300C"/>
    <w:rsid w:val="00744D8B"/>
    <w:rsid w:val="00883BA6"/>
    <w:rsid w:val="008A0593"/>
    <w:rsid w:val="00932844"/>
    <w:rsid w:val="00A37CF3"/>
    <w:rsid w:val="00AF589C"/>
    <w:rsid w:val="00B63D0E"/>
    <w:rsid w:val="00BB61FF"/>
    <w:rsid w:val="00D35B8C"/>
    <w:rsid w:val="00ED25CE"/>
    <w:rsid w:val="00ED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F0737"/>
  <w15:docId w15:val="{C218F266-943A-4BAE-BB3E-E1C407A33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35B8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Props1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Statistical Data on Liquidations</dc:title>
  <dc:creator>Companies Registry</dc:creator>
  <cp:lastModifiedBy>Companies Registry</cp:lastModifiedBy>
  <cp:revision>14</cp:revision>
  <dcterms:created xsi:type="dcterms:W3CDTF">2019-05-20T03:15:00Z</dcterms:created>
  <dcterms:modified xsi:type="dcterms:W3CDTF">2025-09-10T04:43:00Z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